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7128"/>
        <w:gridCol w:w="7344"/>
      </w:tblGrid>
      <w:tr w:rsidR="00525B89" w:rsidTr="00525B89">
        <w:tc>
          <w:tcPr>
            <w:tcW w:w="14472" w:type="dxa"/>
            <w:gridSpan w:val="2"/>
            <w:tcBorders>
              <w:top w:val="nil"/>
              <w:left w:val="nil"/>
              <w:right w:val="nil"/>
            </w:tcBorders>
          </w:tcPr>
          <w:p w:rsidR="00525B89" w:rsidRDefault="00525B89" w:rsidP="00525B89">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PROCESS STANDARDS</w:t>
            </w:r>
          </w:p>
          <w:p w:rsidR="00525B89" w:rsidRDefault="00525B89" w:rsidP="00525B89">
            <w:pPr>
              <w:autoSpaceDE w:val="0"/>
              <w:autoSpaceDN w:val="0"/>
              <w:adjustRightInd w:val="0"/>
              <w:rPr>
                <w:rFonts w:ascii="Times New Roman" w:hAnsi="Times New Roman" w:cs="Times New Roman"/>
              </w:rPr>
            </w:pPr>
            <w:r>
              <w:rPr>
                <w:rFonts w:ascii="Times New Roman" w:hAnsi="Times New Roman" w:cs="Times New Roman"/>
              </w:rPr>
              <w:t>To help New Mexico students achieve the Content Standards enumerated below, teachers are encouraged to base instruction on the following</w:t>
            </w:r>
          </w:p>
          <w:p w:rsidR="00525B89" w:rsidRDefault="00525B89" w:rsidP="00525B89">
            <w:pPr>
              <w:autoSpaceDE w:val="0"/>
              <w:autoSpaceDN w:val="0"/>
              <w:adjustRightInd w:val="0"/>
              <w:rPr>
                <w:rFonts w:ascii="Times New Roman" w:hAnsi="Times New Roman" w:cs="Times New Roman"/>
                <w:b/>
                <w:bCs/>
                <w:sz w:val="24"/>
                <w:szCs w:val="24"/>
              </w:rPr>
            </w:pPr>
            <w:r>
              <w:rPr>
                <w:rFonts w:ascii="Times New Roman" w:hAnsi="Times New Roman" w:cs="Times New Roman"/>
              </w:rPr>
              <w:t>Process Standards</w:t>
            </w:r>
            <w:r w:rsidR="00D96E3A">
              <w:rPr>
                <w:rFonts w:ascii="Times New Roman" w:hAnsi="Times New Roman" w:cs="Times New Roman"/>
              </w:rPr>
              <w:t>:</w:t>
            </w:r>
          </w:p>
        </w:tc>
      </w:tr>
      <w:tr w:rsidR="00525B89" w:rsidTr="003261D7">
        <w:tc>
          <w:tcPr>
            <w:tcW w:w="7128" w:type="dxa"/>
          </w:tcPr>
          <w:p w:rsidR="00525B89" w:rsidRDefault="00525B89" w:rsidP="00525B89">
            <w:pPr>
              <w:autoSpaceDE w:val="0"/>
              <w:autoSpaceDN w:val="0"/>
              <w:adjustRightInd w:val="0"/>
              <w:rPr>
                <w:rFonts w:ascii="Times New Roman" w:hAnsi="Times New Roman" w:cs="Times New Roman"/>
                <w:b/>
                <w:bCs/>
              </w:rPr>
            </w:pPr>
            <w:r>
              <w:rPr>
                <w:rFonts w:ascii="Times New Roman" w:hAnsi="Times New Roman" w:cs="Times New Roman"/>
                <w:b/>
                <w:bCs/>
              </w:rPr>
              <w:t>Problem Solving</w:t>
            </w:r>
          </w:p>
          <w:p w:rsidR="00525B89" w:rsidRDefault="00525B89" w:rsidP="00525B89">
            <w:pPr>
              <w:autoSpaceDE w:val="0"/>
              <w:autoSpaceDN w:val="0"/>
              <w:adjustRightInd w:val="0"/>
              <w:ind w:left="180" w:hanging="180"/>
              <w:rPr>
                <w:rFonts w:ascii="Times New Roman" w:hAnsi="Times New Roman" w:cs="Times New Roman"/>
              </w:rPr>
            </w:pPr>
            <w:r>
              <w:rPr>
                <w:rFonts w:ascii="SymbolMT" w:hAnsi="SymbolMT" w:cs="SymbolMT"/>
              </w:rPr>
              <w:t xml:space="preserve">• </w:t>
            </w:r>
            <w:r>
              <w:rPr>
                <w:rFonts w:ascii="Times New Roman" w:hAnsi="Times New Roman" w:cs="Times New Roman"/>
              </w:rPr>
              <w:t>Build new mathematical knowledge through problem solving</w:t>
            </w:r>
            <w:r w:rsidRPr="00525B89">
              <w:rPr>
                <w:rFonts w:ascii="Times New Roman" w:hAnsi="Times New Roman" w:cs="Times New Roman"/>
                <w:b/>
                <w:bCs/>
                <w:sz w:val="44"/>
                <w:szCs w:val="44"/>
              </w:rPr>
              <w:t xml:space="preserve"> </w:t>
            </w:r>
          </w:p>
          <w:p w:rsidR="00525B89" w:rsidRDefault="00525B89" w:rsidP="00525B89">
            <w:pPr>
              <w:autoSpaceDE w:val="0"/>
              <w:autoSpaceDN w:val="0"/>
              <w:adjustRightInd w:val="0"/>
              <w:ind w:left="180" w:hanging="180"/>
              <w:rPr>
                <w:rFonts w:ascii="Times New Roman" w:hAnsi="Times New Roman" w:cs="Times New Roman"/>
              </w:rPr>
            </w:pPr>
            <w:r>
              <w:rPr>
                <w:rFonts w:ascii="SymbolMT" w:hAnsi="SymbolMT" w:cs="SymbolMT"/>
              </w:rPr>
              <w:t xml:space="preserve">• </w:t>
            </w:r>
            <w:r>
              <w:rPr>
                <w:rFonts w:ascii="Times New Roman" w:hAnsi="Times New Roman" w:cs="Times New Roman"/>
              </w:rPr>
              <w:t>Solve problems that arise in mathematics and other contexts</w:t>
            </w:r>
          </w:p>
          <w:p w:rsidR="00525B89" w:rsidRDefault="00525B89" w:rsidP="00525B89">
            <w:pPr>
              <w:autoSpaceDE w:val="0"/>
              <w:autoSpaceDN w:val="0"/>
              <w:adjustRightInd w:val="0"/>
              <w:ind w:left="180" w:hanging="180"/>
              <w:rPr>
                <w:rFonts w:ascii="Times New Roman" w:hAnsi="Times New Roman" w:cs="Times New Roman"/>
              </w:rPr>
            </w:pPr>
            <w:r>
              <w:rPr>
                <w:rFonts w:ascii="SymbolMT" w:hAnsi="SymbolMT" w:cs="SymbolMT"/>
              </w:rPr>
              <w:t xml:space="preserve">• </w:t>
            </w:r>
            <w:r>
              <w:rPr>
                <w:rFonts w:ascii="Times New Roman" w:hAnsi="Times New Roman" w:cs="Times New Roman"/>
              </w:rPr>
              <w:t>Apply and adapt a variety of appropriate strategies to solve problems, and</w:t>
            </w:r>
          </w:p>
          <w:p w:rsidR="00525B89" w:rsidRDefault="00525B89" w:rsidP="00525B89">
            <w:pPr>
              <w:autoSpaceDE w:val="0"/>
              <w:autoSpaceDN w:val="0"/>
              <w:adjustRightInd w:val="0"/>
              <w:ind w:left="180" w:hanging="180"/>
              <w:rPr>
                <w:rFonts w:ascii="Times New Roman" w:hAnsi="Times New Roman" w:cs="Times New Roman"/>
                <w:b/>
                <w:bCs/>
                <w:sz w:val="24"/>
                <w:szCs w:val="24"/>
              </w:rPr>
            </w:pPr>
            <w:r>
              <w:rPr>
                <w:rFonts w:ascii="SymbolMT" w:hAnsi="SymbolMT" w:cs="SymbolMT"/>
                <w:sz w:val="24"/>
                <w:szCs w:val="24"/>
              </w:rPr>
              <w:t xml:space="preserve">• </w:t>
            </w:r>
            <w:r>
              <w:rPr>
                <w:rFonts w:ascii="Times New Roman" w:hAnsi="Times New Roman" w:cs="Times New Roman"/>
              </w:rPr>
              <w:t>Monitor and reflect on the process of problem solving.</w:t>
            </w:r>
          </w:p>
        </w:tc>
        <w:tc>
          <w:tcPr>
            <w:tcW w:w="7344" w:type="dxa"/>
          </w:tcPr>
          <w:p w:rsidR="00525B89" w:rsidRDefault="00525B89" w:rsidP="00525B89">
            <w:pPr>
              <w:autoSpaceDE w:val="0"/>
              <w:autoSpaceDN w:val="0"/>
              <w:adjustRightInd w:val="0"/>
              <w:ind w:left="180" w:hanging="180"/>
              <w:rPr>
                <w:rFonts w:ascii="Times New Roman" w:hAnsi="Times New Roman" w:cs="Times New Roman"/>
              </w:rPr>
            </w:pPr>
            <w:r>
              <w:rPr>
                <w:rFonts w:ascii="Times New Roman" w:hAnsi="Times New Roman" w:cs="Times New Roman"/>
              </w:rPr>
              <w:t>Analyze and evaluate the mathematical thinking and strategies of others,</w:t>
            </w:r>
          </w:p>
          <w:p w:rsidR="00525B89" w:rsidRDefault="00525B89" w:rsidP="00525B89">
            <w:pPr>
              <w:autoSpaceDE w:val="0"/>
              <w:autoSpaceDN w:val="0"/>
              <w:adjustRightInd w:val="0"/>
              <w:ind w:left="180" w:hanging="180"/>
              <w:rPr>
                <w:rFonts w:ascii="Times New Roman" w:hAnsi="Times New Roman" w:cs="Times New Roman"/>
              </w:rPr>
            </w:pPr>
            <w:r>
              <w:rPr>
                <w:rFonts w:ascii="SymbolMT" w:hAnsi="SymbolMT" w:cs="SymbolMT"/>
              </w:rPr>
              <w:t xml:space="preserve">• </w:t>
            </w:r>
            <w:r>
              <w:rPr>
                <w:rFonts w:ascii="Times New Roman" w:hAnsi="Times New Roman" w:cs="Times New Roman"/>
              </w:rPr>
              <w:t>Use the language of mathematics to express mathematical ideas precisely, and</w:t>
            </w:r>
          </w:p>
          <w:p w:rsidR="00525B89" w:rsidRDefault="00525B89" w:rsidP="00525B89">
            <w:pPr>
              <w:rPr>
                <w:rFonts w:ascii="Times New Roman" w:hAnsi="Times New Roman" w:cs="Times New Roman"/>
                <w:b/>
                <w:bCs/>
                <w:sz w:val="24"/>
                <w:szCs w:val="24"/>
              </w:rPr>
            </w:pPr>
            <w:r>
              <w:rPr>
                <w:rFonts w:ascii="SymbolMT" w:hAnsi="SymbolMT" w:cs="SymbolMT"/>
              </w:rPr>
              <w:t xml:space="preserve">• </w:t>
            </w:r>
            <w:r>
              <w:rPr>
                <w:rFonts w:ascii="Times New Roman" w:hAnsi="Times New Roman" w:cs="Times New Roman"/>
              </w:rPr>
              <w:t>Describe mathematical concepts using developmentally appropriate definitions.</w:t>
            </w:r>
          </w:p>
        </w:tc>
      </w:tr>
      <w:tr w:rsidR="00525B89" w:rsidTr="003261D7">
        <w:tc>
          <w:tcPr>
            <w:tcW w:w="7128" w:type="dxa"/>
          </w:tcPr>
          <w:p w:rsidR="00525B89" w:rsidRDefault="00525B89" w:rsidP="00525B89">
            <w:pPr>
              <w:autoSpaceDE w:val="0"/>
              <w:autoSpaceDN w:val="0"/>
              <w:adjustRightInd w:val="0"/>
              <w:ind w:left="180" w:hanging="180"/>
              <w:rPr>
                <w:rFonts w:ascii="Times New Roman" w:hAnsi="Times New Roman" w:cs="Times New Roman"/>
                <w:b/>
                <w:bCs/>
              </w:rPr>
            </w:pPr>
            <w:r>
              <w:rPr>
                <w:rFonts w:ascii="Times New Roman" w:hAnsi="Times New Roman" w:cs="Times New Roman"/>
                <w:b/>
                <w:bCs/>
              </w:rPr>
              <w:t>Reasoning and Proof</w:t>
            </w:r>
          </w:p>
          <w:p w:rsidR="00525B89" w:rsidRDefault="00525B89" w:rsidP="00525B89">
            <w:pPr>
              <w:autoSpaceDE w:val="0"/>
              <w:autoSpaceDN w:val="0"/>
              <w:adjustRightInd w:val="0"/>
              <w:ind w:left="180" w:hanging="180"/>
              <w:rPr>
                <w:rFonts w:ascii="Times New Roman" w:hAnsi="Times New Roman" w:cs="Times New Roman"/>
              </w:rPr>
            </w:pPr>
            <w:r>
              <w:rPr>
                <w:rFonts w:ascii="SymbolMT" w:hAnsi="SymbolMT" w:cs="SymbolMT"/>
              </w:rPr>
              <w:t xml:space="preserve">• </w:t>
            </w:r>
            <w:r>
              <w:rPr>
                <w:rFonts w:ascii="Times New Roman" w:hAnsi="Times New Roman" w:cs="Times New Roman"/>
              </w:rPr>
              <w:t>Recognize reasoning and proof as fundamental aspects of mathematics,</w:t>
            </w:r>
          </w:p>
          <w:p w:rsidR="00525B89" w:rsidRDefault="00525B89" w:rsidP="00525B89">
            <w:pPr>
              <w:autoSpaceDE w:val="0"/>
              <w:autoSpaceDN w:val="0"/>
              <w:adjustRightInd w:val="0"/>
              <w:ind w:left="180" w:hanging="180"/>
              <w:rPr>
                <w:rFonts w:ascii="Times New Roman" w:hAnsi="Times New Roman" w:cs="Times New Roman"/>
              </w:rPr>
            </w:pPr>
            <w:r>
              <w:rPr>
                <w:rFonts w:ascii="SymbolMT" w:hAnsi="SymbolMT" w:cs="SymbolMT"/>
              </w:rPr>
              <w:t xml:space="preserve">• </w:t>
            </w:r>
            <w:r>
              <w:rPr>
                <w:rFonts w:ascii="Times New Roman" w:hAnsi="Times New Roman" w:cs="Times New Roman"/>
              </w:rPr>
              <w:t>Make and investigate mathematical conjectures,</w:t>
            </w:r>
          </w:p>
          <w:p w:rsidR="00525B89" w:rsidRDefault="00525B89" w:rsidP="00525B89">
            <w:pPr>
              <w:autoSpaceDE w:val="0"/>
              <w:autoSpaceDN w:val="0"/>
              <w:adjustRightInd w:val="0"/>
              <w:ind w:left="180" w:hanging="180"/>
              <w:rPr>
                <w:rFonts w:ascii="Times New Roman" w:hAnsi="Times New Roman" w:cs="Times New Roman"/>
              </w:rPr>
            </w:pPr>
            <w:r>
              <w:rPr>
                <w:rFonts w:ascii="SymbolMT" w:hAnsi="SymbolMT" w:cs="SymbolMT"/>
              </w:rPr>
              <w:t xml:space="preserve">• </w:t>
            </w:r>
            <w:r>
              <w:rPr>
                <w:rFonts w:ascii="Times New Roman" w:hAnsi="Times New Roman" w:cs="Times New Roman"/>
              </w:rPr>
              <w:t>Develop and evaluate mathematical arguments and proofs, and</w:t>
            </w:r>
          </w:p>
          <w:p w:rsidR="00525B89" w:rsidRDefault="00525B89" w:rsidP="00525B89">
            <w:pPr>
              <w:autoSpaceDE w:val="0"/>
              <w:autoSpaceDN w:val="0"/>
              <w:adjustRightInd w:val="0"/>
              <w:ind w:left="180" w:hanging="180"/>
              <w:rPr>
                <w:rFonts w:ascii="Times New Roman" w:hAnsi="Times New Roman" w:cs="Times New Roman"/>
                <w:b/>
                <w:bCs/>
                <w:sz w:val="24"/>
                <w:szCs w:val="24"/>
              </w:rPr>
            </w:pPr>
            <w:r>
              <w:rPr>
                <w:rFonts w:ascii="SymbolMT" w:hAnsi="SymbolMT" w:cs="SymbolMT"/>
              </w:rPr>
              <w:t xml:space="preserve">• </w:t>
            </w:r>
            <w:r>
              <w:rPr>
                <w:rFonts w:ascii="Times New Roman" w:hAnsi="Times New Roman" w:cs="Times New Roman"/>
              </w:rPr>
              <w:t>Select and use various types of reasoning and methods of proof.</w:t>
            </w:r>
          </w:p>
        </w:tc>
        <w:tc>
          <w:tcPr>
            <w:tcW w:w="7344" w:type="dxa"/>
          </w:tcPr>
          <w:p w:rsidR="00525B89" w:rsidRDefault="00525B89" w:rsidP="00525B89">
            <w:pPr>
              <w:autoSpaceDE w:val="0"/>
              <w:autoSpaceDN w:val="0"/>
              <w:adjustRightInd w:val="0"/>
              <w:rPr>
                <w:rFonts w:ascii="Times New Roman" w:hAnsi="Times New Roman" w:cs="Times New Roman"/>
                <w:b/>
                <w:bCs/>
              </w:rPr>
            </w:pPr>
            <w:r>
              <w:rPr>
                <w:rFonts w:ascii="Times New Roman" w:hAnsi="Times New Roman" w:cs="Times New Roman"/>
                <w:b/>
                <w:bCs/>
              </w:rPr>
              <w:t>Connections</w:t>
            </w:r>
          </w:p>
          <w:p w:rsidR="00525B89" w:rsidRDefault="00525B89" w:rsidP="00525B89">
            <w:pPr>
              <w:autoSpaceDE w:val="0"/>
              <w:autoSpaceDN w:val="0"/>
              <w:adjustRightInd w:val="0"/>
              <w:ind w:left="144" w:hanging="144"/>
              <w:rPr>
                <w:rFonts w:ascii="Times New Roman" w:hAnsi="Times New Roman" w:cs="Times New Roman"/>
              </w:rPr>
            </w:pPr>
            <w:r>
              <w:rPr>
                <w:rFonts w:ascii="SymbolMT" w:hAnsi="SymbolMT" w:cs="SymbolMT"/>
              </w:rPr>
              <w:t xml:space="preserve">• </w:t>
            </w:r>
            <w:r>
              <w:rPr>
                <w:rFonts w:ascii="Times New Roman" w:hAnsi="Times New Roman" w:cs="Times New Roman"/>
              </w:rPr>
              <w:t>Recognize and use connections among mathematical ideas,</w:t>
            </w:r>
          </w:p>
          <w:p w:rsidR="00525B89" w:rsidRDefault="00525B89" w:rsidP="00525B89">
            <w:pPr>
              <w:autoSpaceDE w:val="0"/>
              <w:autoSpaceDN w:val="0"/>
              <w:adjustRightInd w:val="0"/>
              <w:ind w:left="144" w:hanging="144"/>
              <w:rPr>
                <w:rFonts w:ascii="Times New Roman" w:hAnsi="Times New Roman" w:cs="Times New Roman"/>
              </w:rPr>
            </w:pPr>
            <w:r>
              <w:rPr>
                <w:rFonts w:ascii="SymbolMT" w:hAnsi="SymbolMT" w:cs="SymbolMT"/>
              </w:rPr>
              <w:t xml:space="preserve">• </w:t>
            </w:r>
            <w:r>
              <w:rPr>
                <w:rFonts w:ascii="Times New Roman" w:hAnsi="Times New Roman" w:cs="Times New Roman"/>
              </w:rPr>
              <w:t>Understand how mathematical ideas interconnect and build on</w:t>
            </w:r>
            <w:r w:rsidR="003261D7">
              <w:rPr>
                <w:rFonts w:ascii="Times New Roman" w:hAnsi="Times New Roman" w:cs="Times New Roman"/>
              </w:rPr>
              <w:t xml:space="preserve"> </w:t>
            </w:r>
            <w:r>
              <w:rPr>
                <w:rFonts w:ascii="Times New Roman" w:hAnsi="Times New Roman" w:cs="Times New Roman"/>
              </w:rPr>
              <w:t>one another to produce a coherent whole, and</w:t>
            </w:r>
          </w:p>
          <w:p w:rsidR="00525B89" w:rsidRDefault="00525B89" w:rsidP="003261D7">
            <w:pPr>
              <w:autoSpaceDE w:val="0"/>
              <w:autoSpaceDN w:val="0"/>
              <w:adjustRightInd w:val="0"/>
              <w:ind w:left="144" w:hanging="144"/>
              <w:rPr>
                <w:rFonts w:ascii="Times New Roman" w:hAnsi="Times New Roman" w:cs="Times New Roman"/>
                <w:b/>
                <w:bCs/>
                <w:sz w:val="24"/>
                <w:szCs w:val="24"/>
              </w:rPr>
            </w:pPr>
            <w:r>
              <w:rPr>
                <w:rFonts w:ascii="SymbolMT" w:hAnsi="SymbolMT" w:cs="SymbolMT"/>
              </w:rPr>
              <w:t xml:space="preserve">• </w:t>
            </w:r>
            <w:r>
              <w:rPr>
                <w:rFonts w:ascii="Times New Roman" w:hAnsi="Times New Roman" w:cs="Times New Roman"/>
              </w:rPr>
              <w:t>Recognize and apply mathematics in contexts outside of mathematics.</w:t>
            </w:r>
          </w:p>
        </w:tc>
      </w:tr>
      <w:tr w:rsidR="00525B89" w:rsidTr="003261D7">
        <w:tc>
          <w:tcPr>
            <w:tcW w:w="7128" w:type="dxa"/>
          </w:tcPr>
          <w:p w:rsidR="00525B89" w:rsidRDefault="00525B89" w:rsidP="00525B89">
            <w:pPr>
              <w:autoSpaceDE w:val="0"/>
              <w:autoSpaceDN w:val="0"/>
              <w:adjustRightInd w:val="0"/>
              <w:ind w:left="180" w:hanging="180"/>
              <w:rPr>
                <w:rFonts w:ascii="Times New Roman" w:hAnsi="Times New Roman" w:cs="Times New Roman"/>
                <w:b/>
                <w:bCs/>
              </w:rPr>
            </w:pPr>
            <w:r>
              <w:rPr>
                <w:rFonts w:ascii="Times New Roman" w:hAnsi="Times New Roman" w:cs="Times New Roman"/>
                <w:b/>
                <w:bCs/>
              </w:rPr>
              <w:t>Communication</w:t>
            </w:r>
          </w:p>
          <w:p w:rsidR="00525B89" w:rsidRDefault="00525B89" w:rsidP="00525B89">
            <w:pPr>
              <w:autoSpaceDE w:val="0"/>
              <w:autoSpaceDN w:val="0"/>
              <w:adjustRightInd w:val="0"/>
              <w:ind w:left="180" w:hanging="180"/>
              <w:rPr>
                <w:rFonts w:ascii="Times New Roman" w:hAnsi="Times New Roman" w:cs="Times New Roman"/>
              </w:rPr>
            </w:pPr>
            <w:r>
              <w:rPr>
                <w:rFonts w:ascii="SymbolMT" w:hAnsi="SymbolMT" w:cs="SymbolMT"/>
              </w:rPr>
              <w:t xml:space="preserve">• </w:t>
            </w:r>
            <w:r>
              <w:rPr>
                <w:rFonts w:ascii="Times New Roman" w:hAnsi="Times New Roman" w:cs="Times New Roman"/>
              </w:rPr>
              <w:t>Organize and consolidate their thinking through communication,</w:t>
            </w:r>
          </w:p>
          <w:p w:rsidR="00525B89" w:rsidRDefault="00525B89" w:rsidP="00525B89">
            <w:pPr>
              <w:autoSpaceDE w:val="0"/>
              <w:autoSpaceDN w:val="0"/>
              <w:adjustRightInd w:val="0"/>
              <w:ind w:left="180" w:hanging="180"/>
              <w:rPr>
                <w:rFonts w:ascii="Times New Roman" w:hAnsi="Times New Roman" w:cs="Times New Roman"/>
              </w:rPr>
            </w:pPr>
            <w:r>
              <w:rPr>
                <w:rFonts w:ascii="SymbolMT" w:hAnsi="SymbolMT" w:cs="SymbolMT"/>
              </w:rPr>
              <w:t xml:space="preserve">• </w:t>
            </w:r>
            <w:r>
              <w:rPr>
                <w:rFonts w:ascii="Times New Roman" w:hAnsi="Times New Roman" w:cs="Times New Roman"/>
              </w:rPr>
              <w:t>Communicate their mathematical thinking coherently and clearly to peers, teachers, and others,</w:t>
            </w:r>
          </w:p>
          <w:p w:rsidR="00525B89" w:rsidRDefault="00525B89" w:rsidP="00525B89">
            <w:pPr>
              <w:autoSpaceDE w:val="0"/>
              <w:autoSpaceDN w:val="0"/>
              <w:adjustRightInd w:val="0"/>
              <w:ind w:left="180" w:hanging="180"/>
              <w:rPr>
                <w:rFonts w:ascii="Times New Roman" w:hAnsi="Times New Roman" w:cs="Times New Roman"/>
                <w:b/>
                <w:bCs/>
              </w:rPr>
            </w:pPr>
          </w:p>
        </w:tc>
        <w:tc>
          <w:tcPr>
            <w:tcW w:w="7344" w:type="dxa"/>
          </w:tcPr>
          <w:p w:rsidR="00525B89" w:rsidRDefault="00525B89" w:rsidP="00525B89">
            <w:pPr>
              <w:autoSpaceDE w:val="0"/>
              <w:autoSpaceDN w:val="0"/>
              <w:adjustRightInd w:val="0"/>
              <w:rPr>
                <w:rFonts w:ascii="Times New Roman" w:hAnsi="Times New Roman" w:cs="Times New Roman"/>
                <w:b/>
                <w:bCs/>
              </w:rPr>
            </w:pPr>
            <w:r>
              <w:rPr>
                <w:rFonts w:ascii="Times New Roman" w:hAnsi="Times New Roman" w:cs="Times New Roman"/>
                <w:b/>
                <w:bCs/>
              </w:rPr>
              <w:t>Representation</w:t>
            </w:r>
          </w:p>
          <w:p w:rsidR="00525B89" w:rsidRDefault="00525B89" w:rsidP="003261D7">
            <w:pPr>
              <w:autoSpaceDE w:val="0"/>
              <w:autoSpaceDN w:val="0"/>
              <w:adjustRightInd w:val="0"/>
              <w:ind w:left="144" w:hanging="144"/>
              <w:rPr>
                <w:rFonts w:ascii="Times New Roman" w:hAnsi="Times New Roman" w:cs="Times New Roman"/>
              </w:rPr>
            </w:pPr>
            <w:r>
              <w:rPr>
                <w:rFonts w:ascii="SymbolMT" w:hAnsi="SymbolMT" w:cs="SymbolMT"/>
              </w:rPr>
              <w:t xml:space="preserve">• </w:t>
            </w:r>
            <w:r>
              <w:rPr>
                <w:rFonts w:ascii="Times New Roman" w:hAnsi="Times New Roman" w:cs="Times New Roman"/>
              </w:rPr>
              <w:t>Create and use representations to organize, record, and</w:t>
            </w:r>
            <w:r w:rsidR="003261D7">
              <w:rPr>
                <w:rFonts w:ascii="Times New Roman" w:hAnsi="Times New Roman" w:cs="Times New Roman"/>
              </w:rPr>
              <w:t xml:space="preserve"> </w:t>
            </w:r>
            <w:r>
              <w:rPr>
                <w:rFonts w:ascii="Times New Roman" w:hAnsi="Times New Roman" w:cs="Times New Roman"/>
              </w:rPr>
              <w:t>communicate mathematical ideas,</w:t>
            </w:r>
          </w:p>
          <w:p w:rsidR="00525B89" w:rsidRDefault="00525B89" w:rsidP="003261D7">
            <w:pPr>
              <w:autoSpaceDE w:val="0"/>
              <w:autoSpaceDN w:val="0"/>
              <w:adjustRightInd w:val="0"/>
              <w:ind w:left="144" w:hanging="144"/>
              <w:rPr>
                <w:rFonts w:ascii="Times New Roman" w:hAnsi="Times New Roman" w:cs="Times New Roman"/>
              </w:rPr>
            </w:pPr>
            <w:r>
              <w:rPr>
                <w:rFonts w:ascii="SymbolMT" w:hAnsi="SymbolMT" w:cs="SymbolMT"/>
              </w:rPr>
              <w:t xml:space="preserve">• </w:t>
            </w:r>
            <w:r>
              <w:rPr>
                <w:rFonts w:ascii="Times New Roman" w:hAnsi="Times New Roman" w:cs="Times New Roman"/>
              </w:rPr>
              <w:t>Select, apply, and translate among mathematical representations</w:t>
            </w:r>
            <w:r w:rsidR="003261D7">
              <w:rPr>
                <w:rFonts w:ascii="Times New Roman" w:hAnsi="Times New Roman" w:cs="Times New Roman"/>
              </w:rPr>
              <w:t xml:space="preserve"> </w:t>
            </w:r>
            <w:r>
              <w:rPr>
                <w:rFonts w:ascii="Times New Roman" w:hAnsi="Times New Roman" w:cs="Times New Roman"/>
              </w:rPr>
              <w:t>to solve problems, and</w:t>
            </w:r>
          </w:p>
          <w:p w:rsidR="00525B89" w:rsidRDefault="00525B89" w:rsidP="003261D7">
            <w:pPr>
              <w:autoSpaceDE w:val="0"/>
              <w:autoSpaceDN w:val="0"/>
              <w:adjustRightInd w:val="0"/>
              <w:ind w:left="144" w:hanging="144"/>
              <w:rPr>
                <w:rFonts w:ascii="Times New Roman" w:hAnsi="Times New Roman" w:cs="Times New Roman"/>
                <w:b/>
                <w:bCs/>
                <w:sz w:val="24"/>
                <w:szCs w:val="24"/>
              </w:rPr>
            </w:pPr>
            <w:r>
              <w:rPr>
                <w:rFonts w:ascii="SymbolMT" w:hAnsi="SymbolMT" w:cs="SymbolMT"/>
                <w:sz w:val="24"/>
                <w:szCs w:val="24"/>
              </w:rPr>
              <w:t xml:space="preserve">• </w:t>
            </w:r>
            <w:r>
              <w:rPr>
                <w:rFonts w:ascii="Times New Roman" w:hAnsi="Times New Roman" w:cs="Times New Roman"/>
                <w:sz w:val="24"/>
                <w:szCs w:val="24"/>
              </w:rPr>
              <w:t>Use representations to model and interpret physical,</w:t>
            </w:r>
            <w:r w:rsidR="003261D7">
              <w:rPr>
                <w:rFonts w:ascii="Times New Roman" w:hAnsi="Times New Roman" w:cs="Times New Roman"/>
                <w:sz w:val="24"/>
                <w:szCs w:val="24"/>
              </w:rPr>
              <w:t xml:space="preserve"> </w:t>
            </w:r>
            <w:r>
              <w:rPr>
                <w:rFonts w:ascii="Times New Roman" w:hAnsi="Times New Roman" w:cs="Times New Roman"/>
                <w:sz w:val="24"/>
                <w:szCs w:val="24"/>
              </w:rPr>
              <w:t>social, and mathematical phenomena.</w:t>
            </w:r>
          </w:p>
        </w:tc>
      </w:tr>
    </w:tbl>
    <w:p w:rsidR="003261D7" w:rsidRDefault="003261D7" w:rsidP="003261D7">
      <w:pPr>
        <w:spacing w:after="0" w:line="240" w:lineRule="auto"/>
        <w:jc w:val="center"/>
        <w:rPr>
          <w:rFonts w:ascii="Times New Roman" w:hAnsi="Times New Roman" w:cs="Times New Roman"/>
          <w:b/>
          <w:bCs/>
          <w:sz w:val="24"/>
          <w:szCs w:val="24"/>
        </w:rPr>
      </w:pPr>
    </w:p>
    <w:p w:rsidR="003261D7" w:rsidRDefault="003261D7" w:rsidP="003261D7">
      <w:pPr>
        <w:spacing w:after="0"/>
        <w:jc w:val="center"/>
        <w:rPr>
          <w:rFonts w:ascii="Times New Roman" w:hAnsi="Times New Roman" w:cs="Times New Roman"/>
          <w:b/>
          <w:bCs/>
          <w:sz w:val="24"/>
          <w:szCs w:val="24"/>
        </w:rPr>
      </w:pPr>
      <w:r>
        <w:rPr>
          <w:rFonts w:ascii="Times New Roman" w:hAnsi="Times New Roman" w:cs="Times New Roman"/>
          <w:b/>
          <w:bCs/>
          <w:sz w:val="24"/>
          <w:szCs w:val="24"/>
        </w:rPr>
        <w:t>CONTENT STANDARDS</w:t>
      </w:r>
    </w:p>
    <w:p w:rsidR="008D0D1A" w:rsidRDefault="008D0D1A" w:rsidP="003261D7">
      <w:pPr>
        <w:spacing w:after="0"/>
        <w:jc w:val="right"/>
        <w:rPr>
          <w:rFonts w:ascii="Times New Roman" w:hAnsi="Times New Roman" w:cs="Times New Roman"/>
          <w:b/>
          <w:bCs/>
          <w:sz w:val="24"/>
          <w:szCs w:val="24"/>
        </w:rPr>
      </w:pPr>
      <w:r>
        <w:rPr>
          <w:rFonts w:ascii="Times New Roman" w:hAnsi="Times New Roman" w:cs="Times New Roman"/>
          <w:b/>
          <w:bCs/>
          <w:sz w:val="24"/>
          <w:szCs w:val="24"/>
        </w:rPr>
        <w:t>BOLD=Eligible for NMSBA</w:t>
      </w:r>
    </w:p>
    <w:p w:rsidR="008D0D1A" w:rsidRDefault="008D0D1A" w:rsidP="003261D7">
      <w:pPr>
        <w:autoSpaceDE w:val="0"/>
        <w:autoSpaceDN w:val="0"/>
        <w:adjustRightInd w:val="0"/>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Italics=Classroom Assessment Only</w:t>
      </w:r>
    </w:p>
    <w:p w:rsidR="008D0D1A" w:rsidRPr="003261D7" w:rsidRDefault="008D0D1A" w:rsidP="008D0D1A">
      <w:pPr>
        <w:autoSpaceDE w:val="0"/>
        <w:autoSpaceDN w:val="0"/>
        <w:adjustRightInd w:val="0"/>
        <w:spacing w:after="0" w:line="240" w:lineRule="auto"/>
        <w:rPr>
          <w:rFonts w:ascii="Times New Roman" w:hAnsi="Times New Roman" w:cs="Times New Roman"/>
          <w:b/>
          <w:bCs/>
          <w:sz w:val="18"/>
          <w:szCs w:val="24"/>
        </w:rPr>
      </w:pPr>
    </w:p>
    <w:tbl>
      <w:tblPr>
        <w:tblStyle w:val="TableGrid"/>
        <w:tblW w:w="13500" w:type="dxa"/>
        <w:tblInd w:w="468" w:type="dxa"/>
        <w:tblLook w:val="04A0"/>
      </w:tblPr>
      <w:tblGrid>
        <w:gridCol w:w="13500"/>
      </w:tblGrid>
      <w:tr w:rsidR="008D0D1A" w:rsidTr="001806EE">
        <w:tc>
          <w:tcPr>
            <w:tcW w:w="13500" w:type="dxa"/>
            <w:tcBorders>
              <w:top w:val="single" w:sz="4" w:space="0" w:color="auto"/>
              <w:left w:val="single" w:sz="24" w:space="0" w:color="auto"/>
              <w:bottom w:val="single" w:sz="24" w:space="0" w:color="auto"/>
              <w:right w:val="single" w:sz="24" w:space="0" w:color="auto"/>
            </w:tcBorders>
          </w:tcPr>
          <w:p w:rsidR="008D0D1A" w:rsidRDefault="008D0D1A" w:rsidP="008D0D1A">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Strand: NUMBER AND OPERATIONS</w:t>
            </w:r>
          </w:p>
          <w:p w:rsidR="008D0D1A" w:rsidRDefault="008D0D1A" w:rsidP="008D0D1A">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Standard: Students will understand numerical concepts and mathematical operations.</w:t>
            </w:r>
          </w:p>
        </w:tc>
      </w:tr>
      <w:tr w:rsidR="008D0D1A" w:rsidTr="001C6285">
        <w:tc>
          <w:tcPr>
            <w:tcW w:w="13500" w:type="dxa"/>
            <w:tcBorders>
              <w:top w:val="single" w:sz="24" w:space="0" w:color="auto"/>
              <w:left w:val="nil"/>
              <w:bottom w:val="single" w:sz="12" w:space="0" w:color="auto"/>
              <w:right w:val="nil"/>
            </w:tcBorders>
          </w:tcPr>
          <w:p w:rsidR="008D0D1A" w:rsidRDefault="008D0D1A" w:rsidP="008D0D1A">
            <w:pPr>
              <w:autoSpaceDE w:val="0"/>
              <w:autoSpaceDN w:val="0"/>
              <w:adjustRightInd w:val="0"/>
              <w:rPr>
                <w:rFonts w:ascii="Times New Roman" w:hAnsi="Times New Roman" w:cs="Times New Roman"/>
                <w:b/>
                <w:bCs/>
                <w:sz w:val="24"/>
                <w:szCs w:val="24"/>
              </w:rPr>
            </w:pPr>
          </w:p>
        </w:tc>
      </w:tr>
      <w:tr w:rsidR="008D0D1A" w:rsidTr="001C6285">
        <w:tc>
          <w:tcPr>
            <w:tcW w:w="13500" w:type="dxa"/>
            <w:tcBorders>
              <w:top w:val="single" w:sz="12" w:space="0" w:color="auto"/>
              <w:left w:val="single" w:sz="12" w:space="0" w:color="auto"/>
              <w:bottom w:val="single" w:sz="12" w:space="0" w:color="auto"/>
              <w:right w:val="single" w:sz="12" w:space="0" w:color="auto"/>
            </w:tcBorders>
          </w:tcPr>
          <w:p w:rsidR="00413349" w:rsidRDefault="00413349" w:rsidP="00413349">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5-8 Benchmark N.1: Understand numbers, ways of representing numbers, relationships among numbers, and number</w:t>
            </w:r>
          </w:p>
          <w:p w:rsidR="008D0D1A" w:rsidRDefault="00413349" w:rsidP="00413349">
            <w:pPr>
              <w:autoSpaceDE w:val="0"/>
              <w:autoSpaceDN w:val="0"/>
              <w:adjustRightInd w:val="0"/>
              <w:rPr>
                <w:rFonts w:ascii="Times New Roman" w:hAnsi="Times New Roman" w:cs="Times New Roman"/>
                <w:b/>
                <w:bCs/>
                <w:sz w:val="24"/>
                <w:szCs w:val="24"/>
              </w:rPr>
            </w:pPr>
            <w:proofErr w:type="gramStart"/>
            <w:r>
              <w:rPr>
                <w:rFonts w:ascii="Times New Roman" w:hAnsi="Times New Roman" w:cs="Times New Roman"/>
                <w:b/>
                <w:bCs/>
                <w:sz w:val="24"/>
                <w:szCs w:val="24"/>
              </w:rPr>
              <w:t>systems</w:t>
            </w:r>
            <w:proofErr w:type="gramEnd"/>
            <w:r>
              <w:rPr>
                <w:rFonts w:ascii="Times New Roman" w:hAnsi="Times New Roman" w:cs="Times New Roman"/>
                <w:b/>
                <w:bCs/>
                <w:sz w:val="24"/>
                <w:szCs w:val="24"/>
              </w:rPr>
              <w:t>.</w:t>
            </w:r>
          </w:p>
        </w:tc>
      </w:tr>
      <w:tr w:rsidR="008D0D1A" w:rsidTr="001C6285">
        <w:tc>
          <w:tcPr>
            <w:tcW w:w="13500" w:type="dxa"/>
            <w:tcBorders>
              <w:top w:val="single" w:sz="12" w:space="0" w:color="auto"/>
              <w:bottom w:val="single" w:sz="24" w:space="0" w:color="auto"/>
            </w:tcBorders>
          </w:tcPr>
          <w:p w:rsidR="008D0D1A" w:rsidRDefault="00016CB1" w:rsidP="00016CB1">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Performance Standards</w:t>
            </w:r>
          </w:p>
        </w:tc>
      </w:tr>
      <w:tr w:rsidR="008D0D1A" w:rsidTr="001C6285">
        <w:tc>
          <w:tcPr>
            <w:tcW w:w="13500" w:type="dxa"/>
            <w:tcBorders>
              <w:top w:val="single" w:sz="24" w:space="0" w:color="auto"/>
              <w:bottom w:val="single" w:sz="4" w:space="0" w:color="auto"/>
            </w:tcBorders>
          </w:tcPr>
          <w:p w:rsidR="00413349" w:rsidRPr="00F15DE4" w:rsidRDefault="00F8223C" w:rsidP="00545CBF">
            <w:pPr>
              <w:pStyle w:val="ListParagraph"/>
              <w:numPr>
                <w:ilvl w:val="0"/>
                <w:numId w:val="1"/>
              </w:numPr>
              <w:autoSpaceDE w:val="0"/>
              <w:autoSpaceDN w:val="0"/>
              <w:adjustRightInd w:val="0"/>
              <w:ind w:left="882" w:hanging="900"/>
              <w:rPr>
                <w:rFonts w:ascii="TimesNewRomanPS-BoldMT" w:hAnsi="TimesNewRomanPS-BoldMT" w:cs="TimesNewRomanPS-BoldMT"/>
                <w:bCs/>
                <w:sz w:val="24"/>
                <w:szCs w:val="24"/>
                <w:highlight w:val="yellow"/>
              </w:rPr>
            </w:pPr>
            <w:hyperlink r:id="rId7" w:history="1">
              <w:r w:rsidR="00413349" w:rsidRPr="00F8223C">
                <w:rPr>
                  <w:rStyle w:val="Hyperlink"/>
                  <w:rFonts w:ascii="TimesNewRomanPS-BoldMT" w:hAnsi="TimesNewRomanPS-BoldMT" w:cs="TimesNewRomanPS-BoldMT"/>
                  <w:bCs/>
                  <w:sz w:val="24"/>
                  <w:szCs w:val="24"/>
                  <w:highlight w:val="yellow"/>
                </w:rPr>
                <w:t>Compare and order rational numbers.</w:t>
              </w:r>
            </w:hyperlink>
          </w:p>
          <w:p w:rsidR="00413349" w:rsidRPr="00F15DE4" w:rsidRDefault="00F8223C" w:rsidP="00545CBF">
            <w:pPr>
              <w:numPr>
                <w:ilvl w:val="0"/>
                <w:numId w:val="1"/>
              </w:numPr>
              <w:autoSpaceDE w:val="0"/>
              <w:autoSpaceDN w:val="0"/>
              <w:adjustRightInd w:val="0"/>
              <w:ind w:left="882" w:hanging="900"/>
              <w:rPr>
                <w:rFonts w:ascii="TimesNewRomanPS-BoldMT" w:hAnsi="TimesNewRomanPS-BoldMT" w:cs="TimesNewRomanPS-BoldMT"/>
                <w:bCs/>
                <w:sz w:val="24"/>
                <w:szCs w:val="24"/>
                <w:highlight w:val="yellow"/>
              </w:rPr>
            </w:pPr>
            <w:hyperlink r:id="rId8" w:history="1">
              <w:r w:rsidR="00413349" w:rsidRPr="00F8223C">
                <w:rPr>
                  <w:rStyle w:val="Hyperlink"/>
                  <w:rFonts w:ascii="TimesNewRomanPS-BoldMT" w:hAnsi="TimesNewRomanPS-BoldMT" w:cs="TimesNewRomanPS-BoldMT"/>
                  <w:bCs/>
                  <w:sz w:val="24"/>
                  <w:szCs w:val="24"/>
                  <w:highlight w:val="yellow"/>
                </w:rPr>
                <w:t xml:space="preserve">Use equivalent representations for rational numbers (e.g., integers, decimals, fractions, percents, ratios, </w:t>
              </w:r>
              <w:proofErr w:type="gramStart"/>
              <w:r w:rsidR="00413349" w:rsidRPr="00F8223C">
                <w:rPr>
                  <w:rStyle w:val="Hyperlink"/>
                  <w:rFonts w:ascii="TimesNewRomanPS-BoldMT" w:hAnsi="TimesNewRomanPS-BoldMT" w:cs="TimesNewRomanPS-BoldMT"/>
                  <w:bCs/>
                  <w:sz w:val="24"/>
                  <w:szCs w:val="24"/>
                  <w:highlight w:val="yellow"/>
                </w:rPr>
                <w:t>numbers</w:t>
              </w:r>
              <w:proofErr w:type="gramEnd"/>
              <w:r w:rsidR="00413349" w:rsidRPr="00F8223C">
                <w:rPr>
                  <w:rStyle w:val="Hyperlink"/>
                  <w:rFonts w:ascii="TimesNewRomanPS-BoldMT" w:hAnsi="TimesNewRomanPS-BoldMT" w:cs="TimesNewRomanPS-BoldMT"/>
                  <w:bCs/>
                  <w:sz w:val="24"/>
                  <w:szCs w:val="24"/>
                  <w:highlight w:val="yellow"/>
                </w:rPr>
                <w:t xml:space="preserve"> with whole-number exponents).</w:t>
              </w:r>
            </w:hyperlink>
          </w:p>
          <w:p w:rsidR="00413349" w:rsidRPr="00F15DE4" w:rsidRDefault="00F8223C" w:rsidP="00545CBF">
            <w:pPr>
              <w:numPr>
                <w:ilvl w:val="0"/>
                <w:numId w:val="1"/>
              </w:numPr>
              <w:autoSpaceDE w:val="0"/>
              <w:autoSpaceDN w:val="0"/>
              <w:adjustRightInd w:val="0"/>
              <w:ind w:left="882" w:hanging="900"/>
              <w:rPr>
                <w:rFonts w:ascii="TimesNewRomanPS-BoldMT" w:hAnsi="TimesNewRomanPS-BoldMT" w:cs="TimesNewRomanPS-BoldMT"/>
                <w:bCs/>
                <w:sz w:val="24"/>
                <w:szCs w:val="24"/>
                <w:highlight w:val="yellow"/>
              </w:rPr>
            </w:pPr>
            <w:hyperlink r:id="rId9" w:history="1">
              <w:r w:rsidR="00413349" w:rsidRPr="00F8223C">
                <w:rPr>
                  <w:rStyle w:val="Hyperlink"/>
                  <w:rFonts w:ascii="TimesNewRomanPS-BoldMT" w:hAnsi="TimesNewRomanPS-BoldMT" w:cs="TimesNewRomanPS-BoldMT"/>
                  <w:bCs/>
                  <w:sz w:val="24"/>
                  <w:szCs w:val="24"/>
                  <w:highlight w:val="yellow"/>
                </w:rPr>
                <w:t>Use appropriate representations of positive rational numbers in the context of real-life applications.</w:t>
              </w:r>
            </w:hyperlink>
          </w:p>
          <w:p w:rsidR="00413349" w:rsidRPr="00F15DE4" w:rsidRDefault="00F8223C" w:rsidP="00545CBF">
            <w:pPr>
              <w:numPr>
                <w:ilvl w:val="0"/>
                <w:numId w:val="1"/>
              </w:numPr>
              <w:autoSpaceDE w:val="0"/>
              <w:autoSpaceDN w:val="0"/>
              <w:adjustRightInd w:val="0"/>
              <w:ind w:left="882" w:hanging="900"/>
              <w:rPr>
                <w:rFonts w:ascii="TimesNewRomanPS-BoldMT" w:hAnsi="TimesNewRomanPS-BoldMT" w:cs="TimesNewRomanPS-BoldMT"/>
                <w:bCs/>
                <w:sz w:val="24"/>
                <w:szCs w:val="24"/>
                <w:highlight w:val="yellow"/>
              </w:rPr>
            </w:pPr>
            <w:hyperlink r:id="rId10" w:history="1">
              <w:r w:rsidR="00413349" w:rsidRPr="00F8223C">
                <w:rPr>
                  <w:rStyle w:val="Hyperlink"/>
                  <w:rFonts w:ascii="TimesNewRomanPS-BoldMT" w:hAnsi="TimesNewRomanPS-BoldMT" w:cs="TimesNewRomanPS-BoldMT"/>
                  <w:bCs/>
                  <w:sz w:val="24"/>
                  <w:szCs w:val="24"/>
                  <w:highlight w:val="yellow"/>
                </w:rPr>
                <w:t>Identify greatest common factor and least common multiples for a set of whole numbers.</w:t>
              </w:r>
            </w:hyperlink>
          </w:p>
          <w:p w:rsidR="008D0D1A" w:rsidRPr="00413349" w:rsidRDefault="00F8223C" w:rsidP="00545CBF">
            <w:pPr>
              <w:numPr>
                <w:ilvl w:val="0"/>
                <w:numId w:val="1"/>
              </w:numPr>
              <w:autoSpaceDE w:val="0"/>
              <w:autoSpaceDN w:val="0"/>
              <w:adjustRightInd w:val="0"/>
              <w:ind w:left="882" w:hanging="900"/>
              <w:rPr>
                <w:rFonts w:ascii="TimesNewRomanPS-BoldMT" w:hAnsi="TimesNewRomanPS-BoldMT" w:cs="TimesNewRomanPS-BoldMT"/>
                <w:bCs/>
                <w:sz w:val="24"/>
                <w:szCs w:val="24"/>
              </w:rPr>
            </w:pPr>
            <w:hyperlink r:id="rId11" w:history="1">
              <w:r w:rsidR="00413349" w:rsidRPr="00F8223C">
                <w:rPr>
                  <w:rStyle w:val="Hyperlink"/>
                  <w:rFonts w:ascii="TimesNewRomanPS-BoldMT" w:hAnsi="TimesNewRomanPS-BoldMT" w:cs="TimesNewRomanPS-BoldMT"/>
                  <w:bCs/>
                  <w:sz w:val="24"/>
                  <w:szCs w:val="24"/>
                  <w:highlight w:val="yellow"/>
                </w:rPr>
                <w:t>Identify and represent on a number line decimals, fractions, mixed numbers, and positive and negative integers.</w:t>
              </w:r>
            </w:hyperlink>
            <w:r w:rsidR="008C481C" w:rsidRPr="00413349">
              <w:rPr>
                <w:rFonts w:ascii="TimesNewRomanPS-BoldMT" w:hAnsi="TimesNewRomanPS-BoldMT" w:cs="TimesNewRomanPS-BoldMT"/>
                <w:bCs/>
                <w:sz w:val="24"/>
                <w:szCs w:val="24"/>
              </w:rPr>
              <w:t xml:space="preserve"> </w:t>
            </w:r>
          </w:p>
        </w:tc>
      </w:tr>
      <w:tr w:rsidR="008D0D1A" w:rsidTr="001C6285">
        <w:tc>
          <w:tcPr>
            <w:tcW w:w="13500" w:type="dxa"/>
            <w:tcBorders>
              <w:top w:val="single" w:sz="4" w:space="0" w:color="auto"/>
              <w:left w:val="nil"/>
              <w:bottom w:val="single" w:sz="12" w:space="0" w:color="auto"/>
              <w:right w:val="nil"/>
            </w:tcBorders>
          </w:tcPr>
          <w:p w:rsidR="008D0D1A" w:rsidRPr="001C6285" w:rsidRDefault="008D0D1A" w:rsidP="008D0D1A">
            <w:pPr>
              <w:autoSpaceDE w:val="0"/>
              <w:autoSpaceDN w:val="0"/>
              <w:adjustRightInd w:val="0"/>
              <w:rPr>
                <w:rFonts w:ascii="Times New Roman" w:hAnsi="Times New Roman" w:cs="Times New Roman"/>
                <w:b/>
                <w:bCs/>
                <w:sz w:val="20"/>
                <w:szCs w:val="24"/>
              </w:rPr>
            </w:pPr>
          </w:p>
        </w:tc>
      </w:tr>
      <w:tr w:rsidR="0086167F" w:rsidTr="001C6285">
        <w:tc>
          <w:tcPr>
            <w:tcW w:w="13500" w:type="dxa"/>
            <w:tcBorders>
              <w:top w:val="single" w:sz="12" w:space="0" w:color="auto"/>
              <w:left w:val="single" w:sz="12" w:space="0" w:color="auto"/>
              <w:bottom w:val="single" w:sz="12" w:space="0" w:color="auto"/>
              <w:right w:val="single" w:sz="12" w:space="0" w:color="auto"/>
            </w:tcBorders>
          </w:tcPr>
          <w:p w:rsidR="0086167F" w:rsidRPr="00CB7FCB" w:rsidRDefault="0086167F" w:rsidP="0086167F">
            <w:pPr>
              <w:rPr>
                <w:rFonts w:ascii="Times New Roman" w:hAnsi="Times New Roman" w:cs="Times New Roman"/>
                <w:b/>
                <w:bCs/>
                <w:sz w:val="24"/>
                <w:szCs w:val="24"/>
              </w:rPr>
            </w:pPr>
            <w:r>
              <w:rPr>
                <w:rFonts w:ascii="Times New Roman" w:hAnsi="Times New Roman" w:cs="Times New Roman"/>
                <w:b/>
                <w:bCs/>
                <w:sz w:val="24"/>
                <w:szCs w:val="24"/>
              </w:rPr>
              <w:t xml:space="preserve">5-8 </w:t>
            </w:r>
            <w:proofErr w:type="gramStart"/>
            <w:r>
              <w:rPr>
                <w:rFonts w:ascii="Times New Roman" w:hAnsi="Times New Roman" w:cs="Times New Roman"/>
                <w:b/>
                <w:bCs/>
                <w:sz w:val="24"/>
                <w:szCs w:val="24"/>
              </w:rPr>
              <w:t>Benchmark</w:t>
            </w:r>
            <w:proofErr w:type="gramEnd"/>
            <w:r>
              <w:rPr>
                <w:rFonts w:ascii="Times New Roman" w:hAnsi="Times New Roman" w:cs="Times New Roman"/>
                <w:b/>
                <w:bCs/>
                <w:sz w:val="24"/>
                <w:szCs w:val="24"/>
              </w:rPr>
              <w:t xml:space="preserve"> N.2: Understand the meaning of operations and how they relate to one another.</w:t>
            </w:r>
          </w:p>
        </w:tc>
      </w:tr>
      <w:tr w:rsidR="008D0D1A" w:rsidTr="001C6285">
        <w:tc>
          <w:tcPr>
            <w:tcW w:w="13500" w:type="dxa"/>
            <w:tcBorders>
              <w:top w:val="single" w:sz="12" w:space="0" w:color="auto"/>
              <w:bottom w:val="single" w:sz="12" w:space="0" w:color="auto"/>
            </w:tcBorders>
          </w:tcPr>
          <w:p w:rsidR="008D0D1A" w:rsidRDefault="00792D43" w:rsidP="00792D43">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Performance Standards</w:t>
            </w:r>
          </w:p>
        </w:tc>
      </w:tr>
      <w:tr w:rsidR="00792D43" w:rsidTr="001C6285">
        <w:tc>
          <w:tcPr>
            <w:tcW w:w="13500" w:type="dxa"/>
            <w:tcBorders>
              <w:top w:val="single" w:sz="12" w:space="0" w:color="auto"/>
              <w:bottom w:val="single" w:sz="12" w:space="0" w:color="auto"/>
            </w:tcBorders>
          </w:tcPr>
          <w:p w:rsidR="0086167F" w:rsidRPr="0086167F" w:rsidRDefault="0086167F" w:rsidP="00545CBF">
            <w:pPr>
              <w:pStyle w:val="ListParagraph"/>
              <w:numPr>
                <w:ilvl w:val="0"/>
                <w:numId w:val="2"/>
              </w:numPr>
              <w:autoSpaceDE w:val="0"/>
              <w:autoSpaceDN w:val="0"/>
              <w:adjustRightInd w:val="0"/>
              <w:rPr>
                <w:rFonts w:ascii="Times New Roman" w:hAnsi="Times New Roman" w:cs="Times New Roman"/>
                <w:bCs/>
                <w:sz w:val="24"/>
                <w:szCs w:val="24"/>
              </w:rPr>
            </w:pPr>
            <w:r w:rsidRPr="0086167F">
              <w:rPr>
                <w:rFonts w:ascii="Times New Roman" w:hAnsi="Times New Roman" w:cs="Times New Roman"/>
                <w:bCs/>
                <w:sz w:val="24"/>
                <w:szCs w:val="24"/>
              </w:rPr>
              <w:t>Calculate multiplication and division problems using contextual situations.</w:t>
            </w:r>
          </w:p>
          <w:p w:rsidR="0086167F" w:rsidRPr="00F15DE4" w:rsidRDefault="00F8223C" w:rsidP="00545CBF">
            <w:pPr>
              <w:pStyle w:val="ListParagraph"/>
              <w:numPr>
                <w:ilvl w:val="0"/>
                <w:numId w:val="2"/>
              </w:numPr>
              <w:autoSpaceDE w:val="0"/>
              <w:autoSpaceDN w:val="0"/>
              <w:adjustRightInd w:val="0"/>
              <w:rPr>
                <w:rFonts w:ascii="Times New Roman" w:hAnsi="Times New Roman" w:cs="Times New Roman"/>
                <w:bCs/>
                <w:sz w:val="24"/>
                <w:szCs w:val="24"/>
                <w:highlight w:val="yellow"/>
              </w:rPr>
            </w:pPr>
            <w:hyperlink r:id="rId12" w:history="1">
              <w:r w:rsidR="0086167F" w:rsidRPr="00F8223C">
                <w:rPr>
                  <w:rStyle w:val="Hyperlink"/>
                  <w:rFonts w:ascii="Times New Roman" w:hAnsi="Times New Roman" w:cs="Times New Roman"/>
                  <w:bCs/>
                  <w:sz w:val="24"/>
                  <w:szCs w:val="24"/>
                  <w:highlight w:val="yellow"/>
                </w:rPr>
                <w:t>Factor a whole number into a product of its primes.</w:t>
              </w:r>
            </w:hyperlink>
          </w:p>
          <w:p w:rsidR="0086167F" w:rsidRPr="00F15DE4" w:rsidRDefault="00F8223C" w:rsidP="00545CBF">
            <w:pPr>
              <w:pStyle w:val="ListParagraph"/>
              <w:numPr>
                <w:ilvl w:val="0"/>
                <w:numId w:val="2"/>
              </w:numPr>
              <w:autoSpaceDE w:val="0"/>
              <w:autoSpaceDN w:val="0"/>
              <w:adjustRightInd w:val="0"/>
              <w:rPr>
                <w:rFonts w:ascii="Times New Roman" w:hAnsi="Times New Roman" w:cs="Times New Roman"/>
                <w:bCs/>
                <w:sz w:val="24"/>
                <w:szCs w:val="24"/>
                <w:highlight w:val="yellow"/>
              </w:rPr>
            </w:pPr>
            <w:hyperlink r:id="rId13" w:history="1">
              <w:r w:rsidR="0086167F" w:rsidRPr="00F8223C">
                <w:rPr>
                  <w:rStyle w:val="Hyperlink"/>
                  <w:rFonts w:ascii="Times New Roman" w:hAnsi="Times New Roman" w:cs="Times New Roman"/>
                  <w:bCs/>
                  <w:sz w:val="24"/>
                  <w:szCs w:val="24"/>
                  <w:highlight w:val="yellow"/>
                </w:rPr>
                <w:t>Demonstrate the relationship and equivalency among ratios and percents.</w:t>
              </w:r>
            </w:hyperlink>
          </w:p>
          <w:p w:rsidR="0086167F" w:rsidRPr="00F15DE4" w:rsidRDefault="00F8223C" w:rsidP="00545CBF">
            <w:pPr>
              <w:pStyle w:val="ListParagraph"/>
              <w:numPr>
                <w:ilvl w:val="0"/>
                <w:numId w:val="2"/>
              </w:numPr>
              <w:autoSpaceDE w:val="0"/>
              <w:autoSpaceDN w:val="0"/>
              <w:adjustRightInd w:val="0"/>
              <w:rPr>
                <w:rFonts w:ascii="Times New Roman" w:hAnsi="Times New Roman" w:cs="Times New Roman"/>
                <w:bCs/>
                <w:sz w:val="24"/>
                <w:szCs w:val="24"/>
                <w:highlight w:val="yellow"/>
              </w:rPr>
            </w:pPr>
            <w:hyperlink r:id="rId14" w:history="1">
              <w:r w:rsidR="0086167F" w:rsidRPr="00F8223C">
                <w:rPr>
                  <w:rStyle w:val="Hyperlink"/>
                  <w:rFonts w:ascii="Times New Roman" w:hAnsi="Times New Roman" w:cs="Times New Roman"/>
                  <w:bCs/>
                  <w:sz w:val="24"/>
                  <w:szCs w:val="24"/>
                  <w:highlight w:val="yellow"/>
                </w:rPr>
                <w:t>Use proportions to solve problems.</w:t>
              </w:r>
            </w:hyperlink>
          </w:p>
          <w:p w:rsidR="0086167F" w:rsidRPr="0086167F" w:rsidRDefault="0086167F" w:rsidP="00545CBF">
            <w:pPr>
              <w:pStyle w:val="ListParagraph"/>
              <w:numPr>
                <w:ilvl w:val="0"/>
                <w:numId w:val="2"/>
              </w:numPr>
              <w:autoSpaceDE w:val="0"/>
              <w:autoSpaceDN w:val="0"/>
              <w:adjustRightInd w:val="0"/>
              <w:rPr>
                <w:rFonts w:ascii="Times New Roman" w:hAnsi="Times New Roman" w:cs="Times New Roman"/>
                <w:bCs/>
                <w:sz w:val="24"/>
                <w:szCs w:val="24"/>
              </w:rPr>
            </w:pPr>
            <w:r w:rsidRPr="0086167F">
              <w:rPr>
                <w:rFonts w:ascii="Times New Roman" w:hAnsi="Times New Roman" w:cs="Times New Roman"/>
                <w:bCs/>
                <w:sz w:val="24"/>
                <w:szCs w:val="24"/>
              </w:rPr>
              <w:t>Explain and perform:</w:t>
            </w:r>
            <w:r>
              <w:rPr>
                <w:rFonts w:ascii="Times New Roman" w:hAnsi="Times New Roman" w:cs="Times New Roman"/>
                <w:bCs/>
                <w:sz w:val="24"/>
                <w:szCs w:val="24"/>
              </w:rPr>
              <w:t xml:space="preserve">  </w:t>
            </w:r>
          </w:p>
          <w:p w:rsidR="0086167F" w:rsidRPr="0086167F" w:rsidRDefault="0086167F" w:rsidP="00545CBF">
            <w:pPr>
              <w:pStyle w:val="ListParagraph"/>
              <w:numPr>
                <w:ilvl w:val="1"/>
                <w:numId w:val="2"/>
              </w:numPr>
              <w:autoSpaceDE w:val="0"/>
              <w:autoSpaceDN w:val="0"/>
              <w:adjustRightInd w:val="0"/>
              <w:rPr>
                <w:rFonts w:ascii="Times New Roman" w:hAnsi="Times New Roman" w:cs="Times New Roman"/>
                <w:bCs/>
                <w:sz w:val="24"/>
                <w:szCs w:val="24"/>
              </w:rPr>
            </w:pPr>
            <w:r w:rsidRPr="0086167F">
              <w:rPr>
                <w:rFonts w:ascii="Times New Roman" w:hAnsi="Times New Roman" w:cs="Times New Roman"/>
                <w:bCs/>
                <w:sz w:val="24"/>
                <w:szCs w:val="24"/>
              </w:rPr>
              <w:t>whole number division and express remainders as decimals or appropriately in the context of the problem</w:t>
            </w:r>
          </w:p>
          <w:p w:rsidR="0086167F" w:rsidRPr="0086167F" w:rsidRDefault="0086167F" w:rsidP="00545CBF">
            <w:pPr>
              <w:pStyle w:val="ListParagraph"/>
              <w:numPr>
                <w:ilvl w:val="1"/>
                <w:numId w:val="2"/>
              </w:numPr>
              <w:autoSpaceDE w:val="0"/>
              <w:autoSpaceDN w:val="0"/>
              <w:adjustRightInd w:val="0"/>
              <w:rPr>
                <w:rFonts w:ascii="Times New Roman" w:hAnsi="Times New Roman" w:cs="Times New Roman"/>
                <w:bCs/>
                <w:sz w:val="24"/>
                <w:szCs w:val="24"/>
              </w:rPr>
            </w:pPr>
            <w:r w:rsidRPr="0086167F">
              <w:rPr>
                <w:rFonts w:ascii="Times New Roman" w:hAnsi="Times New Roman" w:cs="Times New Roman"/>
                <w:bCs/>
                <w:sz w:val="24"/>
                <w:szCs w:val="24"/>
              </w:rPr>
              <w:t>addition, subtraction, multiplication, and division with decimals</w:t>
            </w:r>
          </w:p>
          <w:p w:rsidR="0086167F" w:rsidRPr="0086167F" w:rsidRDefault="0086167F" w:rsidP="00545CBF">
            <w:pPr>
              <w:pStyle w:val="ListParagraph"/>
              <w:numPr>
                <w:ilvl w:val="1"/>
                <w:numId w:val="2"/>
              </w:numPr>
              <w:autoSpaceDE w:val="0"/>
              <w:autoSpaceDN w:val="0"/>
              <w:adjustRightInd w:val="0"/>
              <w:rPr>
                <w:rFonts w:ascii="Times New Roman" w:hAnsi="Times New Roman" w:cs="Times New Roman"/>
                <w:bCs/>
                <w:sz w:val="24"/>
                <w:szCs w:val="24"/>
              </w:rPr>
            </w:pPr>
            <w:r w:rsidRPr="0086167F">
              <w:rPr>
                <w:rFonts w:ascii="Times New Roman" w:hAnsi="Times New Roman" w:cs="Times New Roman"/>
                <w:bCs/>
                <w:sz w:val="24"/>
                <w:szCs w:val="24"/>
              </w:rPr>
              <w:t>addition and subtraction with integers</w:t>
            </w:r>
          </w:p>
          <w:p w:rsidR="0086167F" w:rsidRPr="0086167F" w:rsidRDefault="00F8223C" w:rsidP="00545CBF">
            <w:pPr>
              <w:pStyle w:val="ListParagraph"/>
              <w:numPr>
                <w:ilvl w:val="1"/>
                <w:numId w:val="2"/>
              </w:numPr>
              <w:autoSpaceDE w:val="0"/>
              <w:autoSpaceDN w:val="0"/>
              <w:adjustRightInd w:val="0"/>
              <w:rPr>
                <w:rFonts w:ascii="Times New Roman" w:hAnsi="Times New Roman" w:cs="Times New Roman"/>
                <w:bCs/>
                <w:sz w:val="24"/>
                <w:szCs w:val="24"/>
              </w:rPr>
            </w:pPr>
            <w:hyperlink r:id="rId15" w:history="1">
              <w:r w:rsidR="0086167F" w:rsidRPr="00F8223C">
                <w:rPr>
                  <w:rStyle w:val="Hyperlink"/>
                  <w:rFonts w:ascii="Times New Roman" w:hAnsi="Times New Roman" w:cs="Times New Roman"/>
                  <w:bCs/>
                  <w:sz w:val="24"/>
                  <w:szCs w:val="24"/>
                  <w:highlight w:val="yellow"/>
                </w:rPr>
                <w:t>addition, subtraction, and multiplication with fractions and mixed numerals</w:t>
              </w:r>
            </w:hyperlink>
          </w:p>
          <w:p w:rsidR="00792D43" w:rsidRDefault="0086167F" w:rsidP="00545CBF">
            <w:pPr>
              <w:pStyle w:val="ListParagraph"/>
              <w:numPr>
                <w:ilvl w:val="0"/>
                <w:numId w:val="2"/>
              </w:numPr>
              <w:autoSpaceDE w:val="0"/>
              <w:autoSpaceDN w:val="0"/>
              <w:adjustRightInd w:val="0"/>
              <w:rPr>
                <w:rFonts w:ascii="Times New Roman" w:hAnsi="Times New Roman" w:cs="Times New Roman"/>
                <w:b/>
                <w:bCs/>
                <w:sz w:val="24"/>
                <w:szCs w:val="24"/>
              </w:rPr>
            </w:pPr>
            <w:r w:rsidRPr="0086167F">
              <w:rPr>
                <w:rFonts w:ascii="Times New Roman" w:hAnsi="Times New Roman" w:cs="Times New Roman"/>
                <w:bCs/>
                <w:sz w:val="24"/>
                <w:szCs w:val="24"/>
              </w:rPr>
              <w:t>Determine the least common multiple and the greatest common divisor of whole numbers and use them to solve</w:t>
            </w:r>
            <w:r>
              <w:rPr>
                <w:rFonts w:ascii="Times New Roman" w:hAnsi="Times New Roman" w:cs="Times New Roman"/>
                <w:bCs/>
                <w:sz w:val="24"/>
                <w:szCs w:val="24"/>
              </w:rPr>
              <w:t xml:space="preserve"> </w:t>
            </w:r>
            <w:r w:rsidRPr="0086167F">
              <w:rPr>
                <w:rFonts w:ascii="Times New Roman" w:hAnsi="Times New Roman" w:cs="Times New Roman"/>
                <w:bCs/>
                <w:sz w:val="24"/>
                <w:szCs w:val="24"/>
              </w:rPr>
              <w:t>problems with fractions.</w:t>
            </w:r>
          </w:p>
        </w:tc>
      </w:tr>
      <w:tr w:rsidR="008C481C" w:rsidTr="001C6285">
        <w:tc>
          <w:tcPr>
            <w:tcW w:w="13500" w:type="dxa"/>
            <w:tcBorders>
              <w:top w:val="single" w:sz="12" w:space="0" w:color="auto"/>
              <w:bottom w:val="single" w:sz="12" w:space="0" w:color="auto"/>
            </w:tcBorders>
          </w:tcPr>
          <w:p w:rsidR="008C481C" w:rsidRPr="008C481C" w:rsidRDefault="008C481C" w:rsidP="008C481C">
            <w:pPr>
              <w:autoSpaceDE w:val="0"/>
              <w:autoSpaceDN w:val="0"/>
              <w:adjustRightInd w:val="0"/>
              <w:rPr>
                <w:rFonts w:ascii="TimesNewRomanPS-BoldMT" w:hAnsi="TimesNewRomanPS-BoldMT" w:cs="TimesNewRomanPS-BoldMT"/>
                <w:bCs/>
                <w:sz w:val="24"/>
                <w:szCs w:val="24"/>
              </w:rPr>
            </w:pPr>
          </w:p>
        </w:tc>
      </w:tr>
      <w:tr w:rsidR="00792D43" w:rsidTr="001C6285">
        <w:tc>
          <w:tcPr>
            <w:tcW w:w="13500" w:type="dxa"/>
            <w:tcBorders>
              <w:top w:val="single" w:sz="12" w:space="0" w:color="auto"/>
              <w:bottom w:val="single" w:sz="12" w:space="0" w:color="auto"/>
            </w:tcBorders>
          </w:tcPr>
          <w:p w:rsidR="00792D43" w:rsidRDefault="0086167F" w:rsidP="00697FBD">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5-8 </w:t>
            </w:r>
            <w:proofErr w:type="gramStart"/>
            <w:r>
              <w:rPr>
                <w:rFonts w:ascii="Times New Roman" w:hAnsi="Times New Roman" w:cs="Times New Roman"/>
                <w:b/>
                <w:bCs/>
                <w:sz w:val="24"/>
                <w:szCs w:val="24"/>
              </w:rPr>
              <w:t>Benchmark</w:t>
            </w:r>
            <w:proofErr w:type="gramEnd"/>
            <w:r>
              <w:rPr>
                <w:rFonts w:ascii="Times New Roman" w:hAnsi="Times New Roman" w:cs="Times New Roman"/>
                <w:b/>
                <w:bCs/>
                <w:sz w:val="24"/>
                <w:szCs w:val="24"/>
              </w:rPr>
              <w:t xml:space="preserve"> N.3: Compute fluently and make reasonable estimates.</w:t>
            </w:r>
          </w:p>
        </w:tc>
      </w:tr>
      <w:tr w:rsidR="00697FBD" w:rsidTr="001C6285">
        <w:tc>
          <w:tcPr>
            <w:tcW w:w="13500" w:type="dxa"/>
            <w:tcBorders>
              <w:top w:val="single" w:sz="12" w:space="0" w:color="auto"/>
              <w:bottom w:val="single" w:sz="12" w:space="0" w:color="auto"/>
            </w:tcBorders>
          </w:tcPr>
          <w:p w:rsidR="00697FBD" w:rsidRDefault="00697FBD" w:rsidP="00697FBD">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Performance Standards</w:t>
            </w:r>
          </w:p>
        </w:tc>
      </w:tr>
      <w:tr w:rsidR="00697FBD" w:rsidTr="001C6285">
        <w:tc>
          <w:tcPr>
            <w:tcW w:w="13500" w:type="dxa"/>
            <w:tcBorders>
              <w:top w:val="single" w:sz="12" w:space="0" w:color="auto"/>
              <w:bottom w:val="single" w:sz="24" w:space="0" w:color="auto"/>
            </w:tcBorders>
          </w:tcPr>
          <w:p w:rsidR="00F15DE4" w:rsidRPr="00F15DE4" w:rsidRDefault="00F8223C" w:rsidP="00545CBF">
            <w:pPr>
              <w:pStyle w:val="ListParagraph"/>
              <w:numPr>
                <w:ilvl w:val="0"/>
                <w:numId w:val="3"/>
              </w:numPr>
              <w:autoSpaceDE w:val="0"/>
              <w:autoSpaceDN w:val="0"/>
              <w:adjustRightInd w:val="0"/>
              <w:rPr>
                <w:rFonts w:ascii="Times New Roman" w:hAnsi="Times New Roman" w:cs="Times New Roman"/>
                <w:bCs/>
                <w:sz w:val="24"/>
                <w:szCs w:val="24"/>
                <w:highlight w:val="yellow"/>
              </w:rPr>
            </w:pPr>
            <w:hyperlink r:id="rId16" w:history="1">
              <w:r w:rsidR="0086167F" w:rsidRPr="00F8223C">
                <w:rPr>
                  <w:rStyle w:val="Hyperlink"/>
                  <w:rFonts w:ascii="Times New Roman" w:hAnsi="Times New Roman" w:cs="Times New Roman"/>
                  <w:bCs/>
                  <w:sz w:val="24"/>
                  <w:szCs w:val="24"/>
                  <w:highlight w:val="yellow"/>
                </w:rPr>
                <w:t>Estimate quantities involving rational numbers using various estimations.</w:t>
              </w:r>
            </w:hyperlink>
            <w:r w:rsidR="00F15DE4" w:rsidRPr="00F15DE4">
              <w:rPr>
                <w:rFonts w:ascii="Times New Roman" w:hAnsi="Times New Roman" w:cs="Times New Roman"/>
                <w:bCs/>
                <w:sz w:val="24"/>
                <w:szCs w:val="24"/>
                <w:highlight w:val="yellow"/>
              </w:rPr>
              <w:t xml:space="preserve"> </w:t>
            </w:r>
          </w:p>
          <w:p w:rsidR="00F15DE4" w:rsidRPr="00F15DE4" w:rsidRDefault="00F8223C" w:rsidP="00545CBF">
            <w:pPr>
              <w:pStyle w:val="ListParagraph"/>
              <w:numPr>
                <w:ilvl w:val="0"/>
                <w:numId w:val="3"/>
              </w:numPr>
              <w:autoSpaceDE w:val="0"/>
              <w:autoSpaceDN w:val="0"/>
              <w:adjustRightInd w:val="0"/>
              <w:rPr>
                <w:rFonts w:ascii="Times New Roman" w:hAnsi="Times New Roman" w:cs="Times New Roman"/>
                <w:bCs/>
                <w:sz w:val="24"/>
                <w:szCs w:val="24"/>
                <w:highlight w:val="yellow"/>
              </w:rPr>
            </w:pPr>
            <w:hyperlink r:id="rId17" w:history="1">
              <w:r w:rsidR="0086167F" w:rsidRPr="00F8223C">
                <w:rPr>
                  <w:rStyle w:val="Hyperlink"/>
                  <w:rFonts w:ascii="Times New Roman" w:hAnsi="Times New Roman" w:cs="Times New Roman"/>
                  <w:bCs/>
                  <w:sz w:val="24"/>
                  <w:szCs w:val="24"/>
                  <w:highlight w:val="yellow"/>
                </w:rPr>
                <w:t>Use estimates to check reasonableness of results and make predictions in situations involving rational numbers.</w:t>
              </w:r>
            </w:hyperlink>
            <w:r w:rsidR="00F15DE4" w:rsidRPr="00F15DE4">
              <w:rPr>
                <w:rFonts w:ascii="Times New Roman" w:hAnsi="Times New Roman" w:cs="Times New Roman"/>
                <w:bCs/>
                <w:sz w:val="24"/>
                <w:szCs w:val="24"/>
                <w:highlight w:val="yellow"/>
              </w:rPr>
              <w:t xml:space="preserve">  </w:t>
            </w:r>
          </w:p>
          <w:p w:rsidR="00F15DE4" w:rsidRPr="00F15DE4" w:rsidRDefault="00E2349A" w:rsidP="00545CBF">
            <w:pPr>
              <w:pStyle w:val="ListParagraph"/>
              <w:numPr>
                <w:ilvl w:val="0"/>
                <w:numId w:val="3"/>
              </w:numPr>
              <w:autoSpaceDE w:val="0"/>
              <w:autoSpaceDN w:val="0"/>
              <w:adjustRightInd w:val="0"/>
              <w:rPr>
                <w:rFonts w:ascii="Times New Roman" w:hAnsi="Times New Roman" w:cs="Times New Roman"/>
                <w:bCs/>
                <w:sz w:val="24"/>
                <w:szCs w:val="24"/>
                <w:highlight w:val="yellow"/>
              </w:rPr>
            </w:pPr>
            <w:hyperlink r:id="rId18" w:history="1">
              <w:r w:rsidR="0086167F" w:rsidRPr="00E2349A">
                <w:rPr>
                  <w:rStyle w:val="Hyperlink"/>
                  <w:rFonts w:ascii="Times New Roman" w:hAnsi="Times New Roman" w:cs="Times New Roman"/>
                  <w:bCs/>
                  <w:sz w:val="24"/>
                  <w:szCs w:val="24"/>
                  <w:highlight w:val="yellow"/>
                </w:rPr>
                <w:t>Determine if a problem situation calls for an exact or approximate answer and perform the appropriate</w:t>
              </w:r>
              <w:r w:rsidR="00F15DE4" w:rsidRPr="00E2349A">
                <w:rPr>
                  <w:rStyle w:val="Hyperlink"/>
                  <w:rFonts w:ascii="Times New Roman" w:hAnsi="Times New Roman" w:cs="Times New Roman"/>
                  <w:bCs/>
                  <w:sz w:val="24"/>
                  <w:szCs w:val="24"/>
                  <w:highlight w:val="yellow"/>
                </w:rPr>
                <w:t xml:space="preserve"> </w:t>
              </w:r>
              <w:r w:rsidR="0086167F" w:rsidRPr="00E2349A">
                <w:rPr>
                  <w:rStyle w:val="Hyperlink"/>
                  <w:rFonts w:ascii="Times New Roman" w:hAnsi="Times New Roman" w:cs="Times New Roman"/>
                  <w:bCs/>
                  <w:sz w:val="24"/>
                  <w:szCs w:val="24"/>
                  <w:highlight w:val="yellow"/>
                </w:rPr>
                <w:t>computation.</w:t>
              </w:r>
              <w:r w:rsidR="00F15DE4" w:rsidRPr="00E2349A">
                <w:rPr>
                  <w:rStyle w:val="Hyperlink"/>
                  <w:rFonts w:ascii="Times New Roman" w:hAnsi="Times New Roman" w:cs="Times New Roman"/>
                  <w:bCs/>
                  <w:sz w:val="24"/>
                  <w:szCs w:val="24"/>
                  <w:highlight w:val="yellow"/>
                </w:rPr>
                <w:t xml:space="preserve"> </w:t>
              </w:r>
            </w:hyperlink>
            <w:r w:rsidR="00F15DE4" w:rsidRPr="00F15DE4">
              <w:rPr>
                <w:rFonts w:ascii="Times New Roman" w:hAnsi="Times New Roman" w:cs="Times New Roman"/>
                <w:bCs/>
                <w:sz w:val="24"/>
                <w:szCs w:val="24"/>
                <w:highlight w:val="yellow"/>
              </w:rPr>
              <w:t xml:space="preserve"> </w:t>
            </w:r>
          </w:p>
          <w:p w:rsidR="00F15DE4" w:rsidRPr="00F15DE4" w:rsidRDefault="00E2349A" w:rsidP="00545CBF">
            <w:pPr>
              <w:pStyle w:val="ListParagraph"/>
              <w:numPr>
                <w:ilvl w:val="0"/>
                <w:numId w:val="3"/>
              </w:numPr>
              <w:autoSpaceDE w:val="0"/>
              <w:autoSpaceDN w:val="0"/>
              <w:adjustRightInd w:val="0"/>
              <w:rPr>
                <w:rFonts w:ascii="Times New Roman" w:hAnsi="Times New Roman" w:cs="Times New Roman"/>
                <w:bCs/>
                <w:sz w:val="24"/>
                <w:szCs w:val="24"/>
                <w:highlight w:val="yellow"/>
              </w:rPr>
            </w:pPr>
            <w:hyperlink r:id="rId19" w:history="1">
              <w:r w:rsidR="0086167F" w:rsidRPr="00E2349A">
                <w:rPr>
                  <w:rStyle w:val="Hyperlink"/>
                  <w:rFonts w:ascii="Times New Roman" w:hAnsi="Times New Roman" w:cs="Times New Roman"/>
                  <w:bCs/>
                  <w:sz w:val="24"/>
                  <w:szCs w:val="24"/>
                  <w:highlight w:val="yellow"/>
                </w:rPr>
                <w:t>Compare and order positive and negative fractions, decimals, and mixed numbers and place them on a number line.</w:t>
              </w:r>
            </w:hyperlink>
            <w:r w:rsidR="00F15DE4" w:rsidRPr="00F15DE4">
              <w:rPr>
                <w:rFonts w:ascii="Times New Roman" w:hAnsi="Times New Roman" w:cs="Times New Roman"/>
                <w:bCs/>
                <w:sz w:val="24"/>
                <w:szCs w:val="24"/>
                <w:highlight w:val="yellow"/>
              </w:rPr>
              <w:t xml:space="preserve">  </w:t>
            </w:r>
          </w:p>
          <w:p w:rsidR="00F15DE4" w:rsidRPr="00F15DE4" w:rsidRDefault="00E2349A" w:rsidP="00545CBF">
            <w:pPr>
              <w:pStyle w:val="ListParagraph"/>
              <w:numPr>
                <w:ilvl w:val="0"/>
                <w:numId w:val="3"/>
              </w:numPr>
              <w:autoSpaceDE w:val="0"/>
              <w:autoSpaceDN w:val="0"/>
              <w:adjustRightInd w:val="0"/>
              <w:rPr>
                <w:rFonts w:ascii="Times New Roman" w:hAnsi="Times New Roman" w:cs="Times New Roman"/>
                <w:bCs/>
                <w:sz w:val="24"/>
                <w:szCs w:val="24"/>
                <w:highlight w:val="yellow"/>
              </w:rPr>
            </w:pPr>
            <w:hyperlink r:id="rId20" w:history="1">
              <w:r w:rsidR="0086167F" w:rsidRPr="00E2349A">
                <w:rPr>
                  <w:rStyle w:val="Hyperlink"/>
                  <w:rFonts w:ascii="Times New Roman" w:hAnsi="Times New Roman" w:cs="Times New Roman"/>
                  <w:bCs/>
                  <w:sz w:val="24"/>
                  <w:szCs w:val="24"/>
                  <w:highlight w:val="yellow"/>
                </w:rPr>
                <w:t>Convert fractions to decimals and percents and use these representations in estimations, computations, and</w:t>
              </w:r>
              <w:r w:rsidR="00F15DE4" w:rsidRPr="00E2349A">
                <w:rPr>
                  <w:rStyle w:val="Hyperlink"/>
                  <w:rFonts w:ascii="Times New Roman" w:hAnsi="Times New Roman" w:cs="Times New Roman"/>
                  <w:bCs/>
                  <w:sz w:val="24"/>
                  <w:szCs w:val="24"/>
                  <w:highlight w:val="yellow"/>
                </w:rPr>
                <w:t xml:space="preserve"> </w:t>
              </w:r>
              <w:r w:rsidR="0086167F" w:rsidRPr="00E2349A">
                <w:rPr>
                  <w:rStyle w:val="Hyperlink"/>
                  <w:rFonts w:ascii="Times New Roman" w:hAnsi="Times New Roman" w:cs="Times New Roman"/>
                  <w:bCs/>
                  <w:sz w:val="24"/>
                  <w:szCs w:val="24"/>
                  <w:highlight w:val="yellow"/>
                </w:rPr>
                <w:t>applications.</w:t>
              </w:r>
            </w:hyperlink>
          </w:p>
          <w:p w:rsidR="00F15DE4" w:rsidRPr="00F15DE4" w:rsidRDefault="00E2349A" w:rsidP="00545CBF">
            <w:pPr>
              <w:pStyle w:val="ListParagraph"/>
              <w:numPr>
                <w:ilvl w:val="0"/>
                <w:numId w:val="3"/>
              </w:numPr>
              <w:autoSpaceDE w:val="0"/>
              <w:autoSpaceDN w:val="0"/>
              <w:adjustRightInd w:val="0"/>
              <w:rPr>
                <w:rFonts w:ascii="Times New Roman" w:hAnsi="Times New Roman" w:cs="Times New Roman"/>
                <w:bCs/>
                <w:sz w:val="24"/>
                <w:szCs w:val="24"/>
                <w:highlight w:val="yellow"/>
              </w:rPr>
            </w:pPr>
            <w:hyperlink r:id="rId21" w:history="1">
              <w:r w:rsidR="0086167F" w:rsidRPr="00E2349A">
                <w:rPr>
                  <w:rStyle w:val="Hyperlink"/>
                  <w:rFonts w:ascii="Times New Roman" w:hAnsi="Times New Roman" w:cs="Times New Roman"/>
                  <w:bCs/>
                  <w:sz w:val="24"/>
                  <w:szCs w:val="24"/>
                  <w:highlight w:val="yellow"/>
                </w:rPr>
                <w:t>Interpret and use ratios in different contexts.</w:t>
              </w:r>
              <w:r w:rsidR="00F15DE4" w:rsidRPr="00E2349A">
                <w:rPr>
                  <w:rStyle w:val="Hyperlink"/>
                  <w:rFonts w:ascii="Times New Roman" w:hAnsi="Times New Roman" w:cs="Times New Roman"/>
                  <w:bCs/>
                  <w:sz w:val="24"/>
                  <w:szCs w:val="24"/>
                  <w:highlight w:val="yellow"/>
                </w:rPr>
                <w:t xml:space="preserve"> </w:t>
              </w:r>
            </w:hyperlink>
            <w:r w:rsidR="00F15DE4" w:rsidRPr="00F15DE4">
              <w:rPr>
                <w:rFonts w:ascii="Times New Roman" w:hAnsi="Times New Roman" w:cs="Times New Roman"/>
                <w:bCs/>
                <w:sz w:val="24"/>
                <w:szCs w:val="24"/>
                <w:highlight w:val="yellow"/>
              </w:rPr>
              <w:t xml:space="preserve"> </w:t>
            </w:r>
          </w:p>
          <w:p w:rsidR="00697FBD" w:rsidRPr="0086167F" w:rsidRDefault="00E2349A" w:rsidP="00545CBF">
            <w:pPr>
              <w:pStyle w:val="ListParagraph"/>
              <w:numPr>
                <w:ilvl w:val="0"/>
                <w:numId w:val="3"/>
              </w:numPr>
              <w:autoSpaceDE w:val="0"/>
              <w:autoSpaceDN w:val="0"/>
              <w:adjustRightInd w:val="0"/>
              <w:rPr>
                <w:rFonts w:ascii="Times New Roman" w:hAnsi="Times New Roman" w:cs="Times New Roman"/>
                <w:bCs/>
                <w:sz w:val="24"/>
                <w:szCs w:val="24"/>
              </w:rPr>
            </w:pPr>
            <w:hyperlink r:id="rId22" w:history="1">
              <w:r w:rsidR="0086167F" w:rsidRPr="00E2349A">
                <w:rPr>
                  <w:rStyle w:val="Hyperlink"/>
                  <w:rFonts w:ascii="Times New Roman" w:hAnsi="Times New Roman" w:cs="Times New Roman"/>
                  <w:bCs/>
                  <w:sz w:val="24"/>
                  <w:szCs w:val="24"/>
                  <w:highlight w:val="yellow"/>
                </w:rPr>
                <w:t>Compute and perform multiplication and division of fractions and decimals and apply these procedures to solving</w:t>
              </w:r>
              <w:r w:rsidR="00F15DE4" w:rsidRPr="00E2349A">
                <w:rPr>
                  <w:rStyle w:val="Hyperlink"/>
                  <w:rFonts w:ascii="Times New Roman" w:hAnsi="Times New Roman" w:cs="Times New Roman"/>
                  <w:bCs/>
                  <w:sz w:val="24"/>
                  <w:szCs w:val="24"/>
                  <w:highlight w:val="yellow"/>
                </w:rPr>
                <w:t xml:space="preserve"> </w:t>
              </w:r>
              <w:r w:rsidR="0086167F" w:rsidRPr="00E2349A">
                <w:rPr>
                  <w:rStyle w:val="Hyperlink"/>
                  <w:rFonts w:ascii="Times New Roman" w:hAnsi="Times New Roman" w:cs="Times New Roman"/>
                  <w:bCs/>
                  <w:sz w:val="24"/>
                  <w:szCs w:val="24"/>
                  <w:highlight w:val="yellow"/>
                </w:rPr>
                <w:t>problems.</w:t>
              </w:r>
            </w:hyperlink>
          </w:p>
        </w:tc>
      </w:tr>
      <w:tr w:rsidR="00697FBD" w:rsidTr="001C6285">
        <w:tc>
          <w:tcPr>
            <w:tcW w:w="13500" w:type="dxa"/>
            <w:tcBorders>
              <w:top w:val="single" w:sz="24" w:space="0" w:color="auto"/>
              <w:left w:val="nil"/>
              <w:bottom w:val="single" w:sz="24" w:space="0" w:color="auto"/>
              <w:right w:val="nil"/>
            </w:tcBorders>
          </w:tcPr>
          <w:p w:rsidR="00697FBD" w:rsidRDefault="00697FBD" w:rsidP="00697FBD">
            <w:pPr>
              <w:autoSpaceDE w:val="0"/>
              <w:autoSpaceDN w:val="0"/>
              <w:adjustRightInd w:val="0"/>
              <w:rPr>
                <w:rFonts w:ascii="Times New Roman" w:hAnsi="Times New Roman" w:cs="Times New Roman"/>
                <w:b/>
                <w:bCs/>
                <w:sz w:val="24"/>
                <w:szCs w:val="24"/>
              </w:rPr>
            </w:pPr>
          </w:p>
        </w:tc>
      </w:tr>
      <w:tr w:rsidR="00F15DE4" w:rsidTr="001C6285">
        <w:tc>
          <w:tcPr>
            <w:tcW w:w="13500" w:type="dxa"/>
            <w:tcBorders>
              <w:top w:val="single" w:sz="24" w:space="0" w:color="auto"/>
              <w:left w:val="single" w:sz="24" w:space="0" w:color="auto"/>
              <w:bottom w:val="single" w:sz="24" w:space="0" w:color="auto"/>
              <w:right w:val="single" w:sz="24" w:space="0" w:color="auto"/>
            </w:tcBorders>
          </w:tcPr>
          <w:p w:rsidR="00F15DE4" w:rsidRDefault="00F15DE4" w:rsidP="00F15DE4">
            <w:pPr>
              <w:autoSpaceDE w:val="0"/>
              <w:autoSpaceDN w:val="0"/>
              <w:adjustRightInd w:val="0"/>
              <w:rPr>
                <w:rFonts w:ascii="Times New Roman" w:hAnsi="Times New Roman" w:cs="Times New Roman"/>
                <w:b/>
                <w:bCs/>
                <w:sz w:val="24"/>
                <w:szCs w:val="24"/>
              </w:rPr>
            </w:pPr>
            <w:r w:rsidRPr="000574F8">
              <w:rPr>
                <w:rFonts w:ascii="Times New Roman" w:hAnsi="Times New Roman" w:cs="Times New Roman"/>
                <w:b/>
                <w:bCs/>
                <w:sz w:val="24"/>
                <w:szCs w:val="24"/>
              </w:rPr>
              <w:t>Strand: ALGEBRA</w:t>
            </w:r>
          </w:p>
          <w:p w:rsidR="00F15DE4" w:rsidRPr="000574F8" w:rsidRDefault="00F15DE4" w:rsidP="00F15DE4">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Standard: Students will understand algebraic concepts and applications.</w:t>
            </w:r>
          </w:p>
        </w:tc>
      </w:tr>
      <w:tr w:rsidR="00BA2A5D" w:rsidTr="001C6285">
        <w:tc>
          <w:tcPr>
            <w:tcW w:w="13500" w:type="dxa"/>
            <w:tcBorders>
              <w:top w:val="single" w:sz="24" w:space="0" w:color="auto"/>
              <w:left w:val="nil"/>
              <w:bottom w:val="single" w:sz="12" w:space="0" w:color="auto"/>
              <w:right w:val="nil"/>
            </w:tcBorders>
          </w:tcPr>
          <w:p w:rsidR="00BA2A5D" w:rsidRDefault="00BA2A5D" w:rsidP="00BA2A5D">
            <w:pPr>
              <w:autoSpaceDE w:val="0"/>
              <w:autoSpaceDN w:val="0"/>
              <w:adjustRightInd w:val="0"/>
              <w:rPr>
                <w:rFonts w:ascii="Times New Roman" w:hAnsi="Times New Roman" w:cs="Times New Roman"/>
                <w:b/>
                <w:bCs/>
                <w:sz w:val="24"/>
                <w:szCs w:val="24"/>
              </w:rPr>
            </w:pPr>
          </w:p>
        </w:tc>
      </w:tr>
      <w:tr w:rsidR="00697FBD" w:rsidTr="001C6285">
        <w:tc>
          <w:tcPr>
            <w:tcW w:w="13500" w:type="dxa"/>
            <w:tcBorders>
              <w:top w:val="single" w:sz="12" w:space="0" w:color="auto"/>
              <w:left w:val="single" w:sz="12" w:space="0" w:color="auto"/>
              <w:bottom w:val="single" w:sz="12" w:space="0" w:color="auto"/>
              <w:right w:val="single" w:sz="12" w:space="0" w:color="auto"/>
            </w:tcBorders>
          </w:tcPr>
          <w:p w:rsidR="00697FBD" w:rsidRDefault="00F15DE4" w:rsidP="00BA2A5D">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5-8 </w:t>
            </w:r>
            <w:proofErr w:type="gramStart"/>
            <w:r>
              <w:rPr>
                <w:rFonts w:ascii="Times New Roman" w:hAnsi="Times New Roman" w:cs="Times New Roman"/>
                <w:b/>
                <w:bCs/>
                <w:sz w:val="24"/>
                <w:szCs w:val="24"/>
              </w:rPr>
              <w:t>Benchmark</w:t>
            </w:r>
            <w:proofErr w:type="gramEnd"/>
            <w:r>
              <w:rPr>
                <w:rFonts w:ascii="Times New Roman" w:hAnsi="Times New Roman" w:cs="Times New Roman"/>
                <w:b/>
                <w:bCs/>
                <w:sz w:val="24"/>
                <w:szCs w:val="24"/>
              </w:rPr>
              <w:t xml:space="preserve"> A.1: Understand patterns, relations, and functions.</w:t>
            </w:r>
          </w:p>
        </w:tc>
      </w:tr>
      <w:tr w:rsidR="00697FBD" w:rsidTr="003261D7">
        <w:tc>
          <w:tcPr>
            <w:tcW w:w="13500" w:type="dxa"/>
            <w:tcBorders>
              <w:top w:val="single" w:sz="12" w:space="0" w:color="auto"/>
              <w:bottom w:val="single" w:sz="4" w:space="0" w:color="auto"/>
            </w:tcBorders>
          </w:tcPr>
          <w:p w:rsidR="00697FBD" w:rsidRDefault="00BA2A5D" w:rsidP="00BA2A5D">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lastRenderedPageBreak/>
              <w:t>Performance Standards</w:t>
            </w:r>
          </w:p>
        </w:tc>
      </w:tr>
      <w:tr w:rsidR="00697FBD" w:rsidTr="003261D7">
        <w:tc>
          <w:tcPr>
            <w:tcW w:w="13500" w:type="dxa"/>
            <w:tcBorders>
              <w:top w:val="single" w:sz="4" w:space="0" w:color="auto"/>
              <w:bottom w:val="single" w:sz="4" w:space="0" w:color="auto"/>
            </w:tcBorders>
          </w:tcPr>
          <w:p w:rsidR="00F15DE4" w:rsidRPr="00F15DE4" w:rsidRDefault="00F15DE4" w:rsidP="00545CBF">
            <w:pPr>
              <w:pStyle w:val="ListParagraph"/>
              <w:numPr>
                <w:ilvl w:val="0"/>
                <w:numId w:val="4"/>
              </w:numPr>
              <w:autoSpaceDE w:val="0"/>
              <w:autoSpaceDN w:val="0"/>
              <w:adjustRightInd w:val="0"/>
              <w:rPr>
                <w:rFonts w:ascii="Times New Roman" w:hAnsi="Times New Roman" w:cs="Times New Roman"/>
                <w:bCs/>
                <w:sz w:val="24"/>
                <w:szCs w:val="24"/>
              </w:rPr>
            </w:pPr>
            <w:r w:rsidRPr="00F15DE4">
              <w:rPr>
                <w:rFonts w:ascii="Times New Roman" w:hAnsi="Times New Roman" w:cs="Times New Roman"/>
                <w:bCs/>
                <w:sz w:val="24"/>
                <w:szCs w:val="24"/>
              </w:rPr>
              <w:t>Solve problems involving proportional relationships.</w:t>
            </w:r>
          </w:p>
          <w:p w:rsidR="00F15DE4" w:rsidRPr="00F15DE4" w:rsidRDefault="00F15DE4" w:rsidP="00545CBF">
            <w:pPr>
              <w:pStyle w:val="ListParagraph"/>
              <w:numPr>
                <w:ilvl w:val="0"/>
                <w:numId w:val="4"/>
              </w:numPr>
              <w:autoSpaceDE w:val="0"/>
              <w:autoSpaceDN w:val="0"/>
              <w:adjustRightInd w:val="0"/>
              <w:rPr>
                <w:rFonts w:ascii="Times New Roman" w:hAnsi="Times New Roman" w:cs="Times New Roman"/>
                <w:bCs/>
                <w:sz w:val="24"/>
                <w:szCs w:val="24"/>
              </w:rPr>
            </w:pPr>
            <w:r w:rsidRPr="00F15DE4">
              <w:rPr>
                <w:rFonts w:ascii="Times New Roman" w:hAnsi="Times New Roman" w:cs="Times New Roman"/>
                <w:bCs/>
                <w:sz w:val="24"/>
                <w:szCs w:val="24"/>
              </w:rPr>
              <w:t>Graph ordered pairs in the coordinate plane.</w:t>
            </w:r>
          </w:p>
          <w:p w:rsidR="00F15DE4" w:rsidRPr="00F15DE4" w:rsidRDefault="006D5A59" w:rsidP="00545CBF">
            <w:pPr>
              <w:pStyle w:val="ListParagraph"/>
              <w:numPr>
                <w:ilvl w:val="0"/>
                <w:numId w:val="4"/>
              </w:numPr>
              <w:autoSpaceDE w:val="0"/>
              <w:autoSpaceDN w:val="0"/>
              <w:adjustRightInd w:val="0"/>
              <w:rPr>
                <w:rFonts w:ascii="Times New Roman" w:hAnsi="Times New Roman" w:cs="Times New Roman"/>
                <w:bCs/>
                <w:sz w:val="24"/>
                <w:szCs w:val="24"/>
                <w:highlight w:val="yellow"/>
              </w:rPr>
            </w:pPr>
            <w:hyperlink r:id="rId23" w:history="1">
              <w:r w:rsidR="00F15DE4" w:rsidRPr="006D5A59">
                <w:rPr>
                  <w:rStyle w:val="Hyperlink"/>
                  <w:rFonts w:ascii="Times New Roman" w:hAnsi="Times New Roman" w:cs="Times New Roman"/>
                  <w:bCs/>
                  <w:sz w:val="24"/>
                  <w:szCs w:val="24"/>
                  <w:highlight w:val="yellow"/>
                </w:rPr>
                <w:t>Explain an</w:t>
              </w:r>
              <w:r w:rsidR="00F15DE4" w:rsidRPr="006D5A59">
                <w:rPr>
                  <w:rStyle w:val="Hyperlink"/>
                  <w:rFonts w:ascii="Times New Roman" w:hAnsi="Times New Roman" w:cs="Times New Roman"/>
                  <w:bCs/>
                  <w:sz w:val="24"/>
                  <w:szCs w:val="24"/>
                  <w:highlight w:val="yellow"/>
                </w:rPr>
                <w:t>d</w:t>
              </w:r>
              <w:r w:rsidR="00F15DE4" w:rsidRPr="006D5A59">
                <w:rPr>
                  <w:rStyle w:val="Hyperlink"/>
                  <w:rFonts w:ascii="Times New Roman" w:hAnsi="Times New Roman" w:cs="Times New Roman"/>
                  <w:bCs/>
                  <w:sz w:val="24"/>
                  <w:szCs w:val="24"/>
                  <w:highlight w:val="yellow"/>
                </w:rPr>
                <w:t xml:space="preserve"> use symbols to represent unknown quantities and variable relationships.</w:t>
              </w:r>
            </w:hyperlink>
          </w:p>
          <w:p w:rsidR="00F15DE4" w:rsidRPr="00F15DE4" w:rsidRDefault="005836DF" w:rsidP="00545CBF">
            <w:pPr>
              <w:pStyle w:val="ListParagraph"/>
              <w:numPr>
                <w:ilvl w:val="0"/>
                <w:numId w:val="4"/>
              </w:numPr>
              <w:autoSpaceDE w:val="0"/>
              <w:autoSpaceDN w:val="0"/>
              <w:adjustRightInd w:val="0"/>
              <w:rPr>
                <w:rFonts w:ascii="Times New Roman" w:hAnsi="Times New Roman" w:cs="Times New Roman"/>
                <w:bCs/>
                <w:sz w:val="24"/>
                <w:szCs w:val="24"/>
                <w:highlight w:val="yellow"/>
              </w:rPr>
            </w:pPr>
            <w:hyperlink r:id="rId24" w:history="1">
              <w:r w:rsidR="00F15DE4" w:rsidRPr="005836DF">
                <w:rPr>
                  <w:rStyle w:val="Hyperlink"/>
                  <w:rFonts w:ascii="Times New Roman" w:hAnsi="Times New Roman" w:cs="Times New Roman"/>
                  <w:bCs/>
                  <w:sz w:val="24"/>
                  <w:szCs w:val="24"/>
                  <w:highlight w:val="yellow"/>
                </w:rPr>
                <w:t>Explain and use the relationships among ratios, proportions, and percents.</w:t>
              </w:r>
            </w:hyperlink>
          </w:p>
          <w:p w:rsidR="00697FBD" w:rsidRPr="00F15DE4" w:rsidRDefault="005836DF" w:rsidP="00545CBF">
            <w:pPr>
              <w:pStyle w:val="ListParagraph"/>
              <w:numPr>
                <w:ilvl w:val="0"/>
                <w:numId w:val="4"/>
              </w:numPr>
              <w:autoSpaceDE w:val="0"/>
              <w:autoSpaceDN w:val="0"/>
              <w:adjustRightInd w:val="0"/>
              <w:rPr>
                <w:rFonts w:ascii="TimesNewRomanPS-BoldMT" w:hAnsi="TimesNewRomanPS-BoldMT" w:cs="TimesNewRomanPS-BoldMT"/>
                <w:bCs/>
                <w:sz w:val="24"/>
                <w:szCs w:val="24"/>
              </w:rPr>
            </w:pPr>
            <w:hyperlink r:id="rId25" w:history="1">
              <w:r w:rsidR="00F15DE4" w:rsidRPr="005836DF">
                <w:rPr>
                  <w:rStyle w:val="Hyperlink"/>
                  <w:rFonts w:ascii="Times New Roman" w:hAnsi="Times New Roman" w:cs="Times New Roman"/>
                  <w:bCs/>
                  <w:sz w:val="24"/>
                  <w:szCs w:val="24"/>
                  <w:highlight w:val="yellow"/>
                </w:rPr>
                <w:t>Make generalizations based on observed patterns and relationships.</w:t>
              </w:r>
            </w:hyperlink>
          </w:p>
        </w:tc>
      </w:tr>
      <w:tr w:rsidR="00BA2A5D" w:rsidTr="003261D7">
        <w:tc>
          <w:tcPr>
            <w:tcW w:w="13500" w:type="dxa"/>
            <w:tcBorders>
              <w:top w:val="single" w:sz="4" w:space="0" w:color="auto"/>
              <w:left w:val="nil"/>
              <w:bottom w:val="single" w:sz="12" w:space="0" w:color="auto"/>
              <w:right w:val="nil"/>
            </w:tcBorders>
          </w:tcPr>
          <w:p w:rsidR="00BA2A5D" w:rsidRPr="00BA2A5D" w:rsidRDefault="00BA2A5D" w:rsidP="001C6285">
            <w:pPr>
              <w:pStyle w:val="ListParagraph"/>
              <w:autoSpaceDE w:val="0"/>
              <w:autoSpaceDN w:val="0"/>
              <w:adjustRightInd w:val="0"/>
              <w:ind w:left="900"/>
              <w:rPr>
                <w:rFonts w:ascii="Times New Roman" w:hAnsi="Times New Roman" w:cs="Times New Roman"/>
                <w:b/>
                <w:bCs/>
                <w:sz w:val="24"/>
                <w:szCs w:val="24"/>
              </w:rPr>
            </w:pPr>
          </w:p>
        </w:tc>
      </w:tr>
      <w:tr w:rsidR="00F15DE4" w:rsidTr="003261D7">
        <w:tc>
          <w:tcPr>
            <w:tcW w:w="13500" w:type="dxa"/>
            <w:tcBorders>
              <w:top w:val="single" w:sz="12" w:space="0" w:color="auto"/>
              <w:left w:val="single" w:sz="12" w:space="0" w:color="auto"/>
              <w:bottom w:val="single" w:sz="12" w:space="0" w:color="auto"/>
              <w:right w:val="single" w:sz="12" w:space="0" w:color="auto"/>
            </w:tcBorders>
          </w:tcPr>
          <w:p w:rsidR="00F15DE4" w:rsidRPr="00500E55" w:rsidRDefault="00F15DE4" w:rsidP="00F15DE4">
            <w:pPr>
              <w:rPr>
                <w:rFonts w:ascii="Times New Roman" w:hAnsi="Times New Roman" w:cs="Times New Roman"/>
                <w:b/>
                <w:bCs/>
                <w:sz w:val="24"/>
                <w:szCs w:val="24"/>
              </w:rPr>
            </w:pPr>
            <w:r>
              <w:rPr>
                <w:rFonts w:ascii="Times New Roman" w:hAnsi="Times New Roman" w:cs="Times New Roman"/>
                <w:b/>
                <w:bCs/>
                <w:sz w:val="24"/>
                <w:szCs w:val="24"/>
              </w:rPr>
              <w:t xml:space="preserve">5-8 </w:t>
            </w:r>
            <w:proofErr w:type="gramStart"/>
            <w:r>
              <w:rPr>
                <w:rFonts w:ascii="Times New Roman" w:hAnsi="Times New Roman" w:cs="Times New Roman"/>
                <w:b/>
                <w:bCs/>
                <w:sz w:val="24"/>
                <w:szCs w:val="24"/>
              </w:rPr>
              <w:t>Benchmark</w:t>
            </w:r>
            <w:proofErr w:type="gramEnd"/>
            <w:r>
              <w:rPr>
                <w:rFonts w:ascii="Times New Roman" w:hAnsi="Times New Roman" w:cs="Times New Roman"/>
                <w:b/>
                <w:bCs/>
                <w:sz w:val="24"/>
                <w:szCs w:val="24"/>
              </w:rPr>
              <w:t xml:space="preserve"> A.2: Represent and analyze mathematical situations and structures using algebraic symbols.</w:t>
            </w:r>
          </w:p>
        </w:tc>
      </w:tr>
      <w:tr w:rsidR="005D3F97" w:rsidTr="003261D7">
        <w:tc>
          <w:tcPr>
            <w:tcW w:w="13500" w:type="dxa"/>
            <w:tcBorders>
              <w:top w:val="single" w:sz="12" w:space="0" w:color="auto"/>
              <w:left w:val="single" w:sz="12" w:space="0" w:color="auto"/>
              <w:bottom w:val="single" w:sz="12" w:space="0" w:color="auto"/>
              <w:right w:val="single" w:sz="12" w:space="0" w:color="auto"/>
            </w:tcBorders>
          </w:tcPr>
          <w:p w:rsidR="005D3F97" w:rsidRDefault="005D3F97" w:rsidP="001C6285">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Performance Standards</w:t>
            </w:r>
          </w:p>
        </w:tc>
      </w:tr>
      <w:tr w:rsidR="001C6285" w:rsidRPr="00D84A27" w:rsidTr="003261D7">
        <w:tc>
          <w:tcPr>
            <w:tcW w:w="13500" w:type="dxa"/>
            <w:tcBorders>
              <w:top w:val="single" w:sz="12" w:space="0" w:color="auto"/>
              <w:bottom w:val="single" w:sz="4" w:space="0" w:color="auto"/>
            </w:tcBorders>
          </w:tcPr>
          <w:p w:rsidR="00F15DE4" w:rsidRPr="00F15DE4" w:rsidRDefault="00F15DE4" w:rsidP="00545CBF">
            <w:pPr>
              <w:pStyle w:val="ListParagraph"/>
              <w:numPr>
                <w:ilvl w:val="0"/>
                <w:numId w:val="5"/>
              </w:numPr>
              <w:autoSpaceDE w:val="0"/>
              <w:autoSpaceDN w:val="0"/>
              <w:adjustRightInd w:val="0"/>
              <w:rPr>
                <w:rFonts w:ascii="Times New Roman" w:hAnsi="Times New Roman" w:cs="Times New Roman"/>
                <w:bCs/>
                <w:sz w:val="24"/>
                <w:szCs w:val="24"/>
              </w:rPr>
            </w:pPr>
            <w:r w:rsidRPr="00F15DE4">
              <w:rPr>
                <w:rFonts w:ascii="Times New Roman" w:hAnsi="Times New Roman" w:cs="Times New Roman"/>
                <w:bCs/>
                <w:sz w:val="24"/>
                <w:szCs w:val="24"/>
              </w:rPr>
              <w:t>Solve problems involving proportional relationships.</w:t>
            </w:r>
          </w:p>
          <w:p w:rsidR="00F15DE4" w:rsidRPr="006E1170" w:rsidRDefault="005836DF" w:rsidP="00545CBF">
            <w:pPr>
              <w:pStyle w:val="ListParagraph"/>
              <w:numPr>
                <w:ilvl w:val="0"/>
                <w:numId w:val="5"/>
              </w:numPr>
              <w:autoSpaceDE w:val="0"/>
              <w:autoSpaceDN w:val="0"/>
              <w:adjustRightInd w:val="0"/>
              <w:rPr>
                <w:rFonts w:ascii="Times New Roman" w:hAnsi="Times New Roman" w:cs="Times New Roman"/>
                <w:bCs/>
                <w:sz w:val="24"/>
                <w:szCs w:val="24"/>
                <w:highlight w:val="yellow"/>
              </w:rPr>
            </w:pPr>
            <w:hyperlink r:id="rId26" w:history="1">
              <w:r w:rsidR="00F15DE4" w:rsidRPr="005836DF">
                <w:rPr>
                  <w:rStyle w:val="Hyperlink"/>
                  <w:rFonts w:ascii="Times New Roman" w:hAnsi="Times New Roman" w:cs="Times New Roman"/>
                  <w:bCs/>
                  <w:sz w:val="24"/>
                  <w:szCs w:val="24"/>
                  <w:highlight w:val="yellow"/>
                </w:rPr>
                <w:t>Use letters to represent an unknown in an equation.</w:t>
              </w:r>
            </w:hyperlink>
          </w:p>
          <w:p w:rsidR="00F15DE4" w:rsidRPr="006E1170" w:rsidRDefault="005836DF" w:rsidP="00545CBF">
            <w:pPr>
              <w:pStyle w:val="ListParagraph"/>
              <w:numPr>
                <w:ilvl w:val="0"/>
                <w:numId w:val="5"/>
              </w:numPr>
              <w:autoSpaceDE w:val="0"/>
              <w:autoSpaceDN w:val="0"/>
              <w:adjustRightInd w:val="0"/>
              <w:rPr>
                <w:rFonts w:ascii="Times New Roman" w:hAnsi="Times New Roman" w:cs="Times New Roman"/>
                <w:bCs/>
                <w:sz w:val="24"/>
                <w:szCs w:val="24"/>
                <w:highlight w:val="yellow"/>
              </w:rPr>
            </w:pPr>
            <w:hyperlink r:id="rId27" w:history="1">
              <w:r w:rsidR="00F15DE4" w:rsidRPr="005836DF">
                <w:rPr>
                  <w:rStyle w:val="Hyperlink"/>
                  <w:rFonts w:ascii="Times New Roman" w:hAnsi="Times New Roman" w:cs="Times New Roman"/>
                  <w:bCs/>
                  <w:sz w:val="24"/>
                  <w:szCs w:val="24"/>
                  <w:highlight w:val="yellow"/>
                </w:rPr>
                <w:t>Solve one-step linear equations and inequalities in one variable with positive whole-number solutions.</w:t>
              </w:r>
            </w:hyperlink>
          </w:p>
          <w:p w:rsidR="00F15DE4" w:rsidRPr="006E1170" w:rsidRDefault="005836DF" w:rsidP="00545CBF">
            <w:pPr>
              <w:pStyle w:val="ListParagraph"/>
              <w:numPr>
                <w:ilvl w:val="0"/>
                <w:numId w:val="5"/>
              </w:numPr>
              <w:autoSpaceDE w:val="0"/>
              <w:autoSpaceDN w:val="0"/>
              <w:adjustRightInd w:val="0"/>
              <w:rPr>
                <w:rFonts w:ascii="Times New Roman" w:hAnsi="Times New Roman" w:cs="Times New Roman"/>
                <w:bCs/>
                <w:sz w:val="24"/>
                <w:szCs w:val="24"/>
                <w:highlight w:val="yellow"/>
              </w:rPr>
            </w:pPr>
            <w:hyperlink r:id="rId28" w:history="1">
              <w:r w:rsidR="00F15DE4" w:rsidRPr="005836DF">
                <w:rPr>
                  <w:rStyle w:val="Hyperlink"/>
                  <w:rFonts w:ascii="Times New Roman" w:hAnsi="Times New Roman" w:cs="Times New Roman"/>
                  <w:bCs/>
                  <w:sz w:val="24"/>
                  <w:szCs w:val="24"/>
                  <w:highlight w:val="yellow"/>
                </w:rPr>
                <w:t>Demonstrate that a variable can represent a single quantity that changes.</w:t>
              </w:r>
            </w:hyperlink>
          </w:p>
          <w:p w:rsidR="001C6285" w:rsidRPr="00F15DE4" w:rsidRDefault="00F15DE4" w:rsidP="00545CBF">
            <w:pPr>
              <w:pStyle w:val="ListParagraph"/>
              <w:numPr>
                <w:ilvl w:val="0"/>
                <w:numId w:val="5"/>
              </w:numPr>
              <w:autoSpaceDE w:val="0"/>
              <w:autoSpaceDN w:val="0"/>
              <w:adjustRightInd w:val="0"/>
              <w:rPr>
                <w:rFonts w:ascii="TimesNewRomanPS-BoldMT" w:hAnsi="TimesNewRomanPS-BoldMT" w:cs="TimesNewRomanPS-BoldMT"/>
                <w:bCs/>
                <w:sz w:val="24"/>
                <w:szCs w:val="24"/>
              </w:rPr>
            </w:pPr>
            <w:r w:rsidRPr="00F15DE4">
              <w:rPr>
                <w:rFonts w:ascii="Times New Roman" w:hAnsi="Times New Roman" w:cs="Times New Roman"/>
                <w:bCs/>
                <w:sz w:val="24"/>
                <w:szCs w:val="24"/>
              </w:rPr>
              <w:t>Demonstrate how changes in one variable affect other variables.</w:t>
            </w:r>
          </w:p>
        </w:tc>
      </w:tr>
      <w:tr w:rsidR="00C37C3C" w:rsidTr="003261D7">
        <w:tc>
          <w:tcPr>
            <w:tcW w:w="13500" w:type="dxa"/>
            <w:tcBorders>
              <w:top w:val="single" w:sz="4" w:space="0" w:color="auto"/>
              <w:left w:val="nil"/>
              <w:bottom w:val="single" w:sz="12" w:space="0" w:color="auto"/>
              <w:right w:val="nil"/>
            </w:tcBorders>
          </w:tcPr>
          <w:p w:rsidR="00C37C3C" w:rsidRDefault="00C37C3C" w:rsidP="00C37C3C">
            <w:pPr>
              <w:tabs>
                <w:tab w:val="left" w:pos="2925"/>
              </w:tabs>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ab/>
            </w:r>
          </w:p>
        </w:tc>
      </w:tr>
      <w:tr w:rsidR="001C6285" w:rsidTr="00C37C3C">
        <w:tc>
          <w:tcPr>
            <w:tcW w:w="13500" w:type="dxa"/>
            <w:tcBorders>
              <w:top w:val="single" w:sz="12" w:space="0" w:color="auto"/>
              <w:left w:val="single" w:sz="12" w:space="0" w:color="auto"/>
              <w:bottom w:val="single" w:sz="12" w:space="0" w:color="auto"/>
              <w:right w:val="single" w:sz="12" w:space="0" w:color="auto"/>
            </w:tcBorders>
          </w:tcPr>
          <w:p w:rsidR="001C6285" w:rsidRDefault="006E1170" w:rsidP="001C6285">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5-8 </w:t>
            </w:r>
            <w:proofErr w:type="gramStart"/>
            <w:r>
              <w:rPr>
                <w:rFonts w:ascii="Times New Roman" w:hAnsi="Times New Roman" w:cs="Times New Roman"/>
                <w:b/>
                <w:bCs/>
                <w:sz w:val="24"/>
                <w:szCs w:val="24"/>
              </w:rPr>
              <w:t>Benchmark</w:t>
            </w:r>
            <w:proofErr w:type="gramEnd"/>
            <w:r>
              <w:rPr>
                <w:rFonts w:ascii="Times New Roman" w:hAnsi="Times New Roman" w:cs="Times New Roman"/>
                <w:b/>
                <w:bCs/>
                <w:sz w:val="24"/>
                <w:szCs w:val="24"/>
              </w:rPr>
              <w:t xml:space="preserve"> A.3: Use mathematical models to represent and understand quantitative relationships.</w:t>
            </w:r>
          </w:p>
        </w:tc>
      </w:tr>
      <w:tr w:rsidR="001C6285" w:rsidTr="00C37C3C">
        <w:tc>
          <w:tcPr>
            <w:tcW w:w="13500" w:type="dxa"/>
            <w:tcBorders>
              <w:top w:val="single" w:sz="12" w:space="0" w:color="auto"/>
              <w:bottom w:val="single" w:sz="4" w:space="0" w:color="auto"/>
            </w:tcBorders>
          </w:tcPr>
          <w:p w:rsidR="001C6285" w:rsidRDefault="001C6285" w:rsidP="00C37C3C">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Performance Standards</w:t>
            </w:r>
          </w:p>
        </w:tc>
      </w:tr>
      <w:tr w:rsidR="001C6285" w:rsidTr="00C37C3C">
        <w:tc>
          <w:tcPr>
            <w:tcW w:w="13500" w:type="dxa"/>
            <w:tcBorders>
              <w:top w:val="single" w:sz="4" w:space="0" w:color="auto"/>
              <w:bottom w:val="single" w:sz="4" w:space="0" w:color="auto"/>
            </w:tcBorders>
          </w:tcPr>
          <w:p w:rsidR="006E1170" w:rsidRPr="006E1170" w:rsidRDefault="005836DF" w:rsidP="00545CBF">
            <w:pPr>
              <w:pStyle w:val="ListParagraph"/>
              <w:numPr>
                <w:ilvl w:val="0"/>
                <w:numId w:val="6"/>
              </w:numPr>
              <w:autoSpaceDE w:val="0"/>
              <w:autoSpaceDN w:val="0"/>
              <w:adjustRightInd w:val="0"/>
              <w:rPr>
                <w:rFonts w:ascii="Times New Roman" w:hAnsi="Times New Roman" w:cs="Times New Roman"/>
                <w:bCs/>
                <w:sz w:val="24"/>
                <w:szCs w:val="24"/>
              </w:rPr>
            </w:pPr>
            <w:hyperlink r:id="rId29" w:history="1">
              <w:r w:rsidR="006E1170" w:rsidRPr="005836DF">
                <w:rPr>
                  <w:rStyle w:val="Hyperlink"/>
                  <w:rFonts w:ascii="Times New Roman" w:hAnsi="Times New Roman" w:cs="Times New Roman"/>
                  <w:bCs/>
                  <w:sz w:val="24"/>
                  <w:szCs w:val="24"/>
                  <w:highlight w:val="yellow"/>
                </w:rPr>
                <w:t>Develop and use mathematical models to represent and justify mathematical relationships found in a variety of situations.</w:t>
              </w:r>
            </w:hyperlink>
          </w:p>
          <w:p w:rsidR="006E1170" w:rsidRPr="006E1170" w:rsidRDefault="006E1170" w:rsidP="00545CBF">
            <w:pPr>
              <w:pStyle w:val="ListParagraph"/>
              <w:numPr>
                <w:ilvl w:val="0"/>
                <w:numId w:val="6"/>
              </w:numPr>
              <w:autoSpaceDE w:val="0"/>
              <w:autoSpaceDN w:val="0"/>
              <w:adjustRightInd w:val="0"/>
              <w:rPr>
                <w:rFonts w:ascii="Times New Roman" w:hAnsi="Times New Roman" w:cs="Times New Roman"/>
                <w:bCs/>
                <w:sz w:val="24"/>
                <w:szCs w:val="24"/>
              </w:rPr>
            </w:pPr>
            <w:r w:rsidRPr="006E1170">
              <w:rPr>
                <w:rFonts w:ascii="Times New Roman" w:hAnsi="Times New Roman" w:cs="Times New Roman"/>
                <w:bCs/>
                <w:sz w:val="24"/>
                <w:szCs w:val="24"/>
              </w:rPr>
              <w:t>Create, explain, and use mathematical models such as:</w:t>
            </w:r>
          </w:p>
          <w:p w:rsidR="006E1170" w:rsidRPr="006E1170" w:rsidRDefault="006E1170" w:rsidP="00545CBF">
            <w:pPr>
              <w:pStyle w:val="ListParagraph"/>
              <w:numPr>
                <w:ilvl w:val="1"/>
                <w:numId w:val="6"/>
              </w:numPr>
              <w:autoSpaceDE w:val="0"/>
              <w:autoSpaceDN w:val="0"/>
              <w:adjustRightInd w:val="0"/>
              <w:ind w:left="1332"/>
              <w:rPr>
                <w:rFonts w:ascii="Times New Roman" w:hAnsi="Times New Roman" w:cs="Times New Roman"/>
                <w:bCs/>
                <w:sz w:val="24"/>
                <w:szCs w:val="24"/>
              </w:rPr>
            </w:pPr>
            <w:r w:rsidRPr="006E1170">
              <w:rPr>
                <w:rFonts w:ascii="Times New Roman" w:hAnsi="Times New Roman" w:cs="Times New Roman"/>
                <w:bCs/>
                <w:sz w:val="24"/>
                <w:szCs w:val="24"/>
              </w:rPr>
              <w:t>Venn diagrams to show the relationships between the characteristics of two or more sets</w:t>
            </w:r>
          </w:p>
          <w:p w:rsidR="006E1170" w:rsidRPr="006E1170" w:rsidRDefault="006E1170" w:rsidP="00545CBF">
            <w:pPr>
              <w:pStyle w:val="ListParagraph"/>
              <w:numPr>
                <w:ilvl w:val="1"/>
                <w:numId w:val="6"/>
              </w:numPr>
              <w:autoSpaceDE w:val="0"/>
              <w:autoSpaceDN w:val="0"/>
              <w:adjustRightInd w:val="0"/>
              <w:ind w:left="1332"/>
              <w:rPr>
                <w:rFonts w:ascii="Times New Roman" w:hAnsi="Times New Roman" w:cs="Times New Roman"/>
                <w:bCs/>
                <w:sz w:val="24"/>
                <w:szCs w:val="24"/>
              </w:rPr>
            </w:pPr>
            <w:r w:rsidRPr="006E1170">
              <w:rPr>
                <w:rFonts w:ascii="Times New Roman" w:hAnsi="Times New Roman" w:cs="Times New Roman"/>
                <w:bCs/>
                <w:sz w:val="24"/>
                <w:szCs w:val="24"/>
              </w:rPr>
              <w:t>equations and inequalities to model numerical relationships</w:t>
            </w:r>
          </w:p>
          <w:p w:rsidR="006E1170" w:rsidRPr="00AA5347" w:rsidRDefault="005836DF" w:rsidP="00545CBF">
            <w:pPr>
              <w:pStyle w:val="ListParagraph"/>
              <w:numPr>
                <w:ilvl w:val="1"/>
                <w:numId w:val="6"/>
              </w:numPr>
              <w:autoSpaceDE w:val="0"/>
              <w:autoSpaceDN w:val="0"/>
              <w:adjustRightInd w:val="0"/>
              <w:ind w:left="1332"/>
              <w:rPr>
                <w:rFonts w:ascii="Times New Roman" w:hAnsi="Times New Roman" w:cs="Times New Roman"/>
                <w:bCs/>
                <w:sz w:val="24"/>
                <w:szCs w:val="24"/>
                <w:highlight w:val="yellow"/>
              </w:rPr>
            </w:pPr>
            <w:hyperlink r:id="rId30" w:history="1">
              <w:r w:rsidR="006E1170" w:rsidRPr="005836DF">
                <w:rPr>
                  <w:rStyle w:val="Hyperlink"/>
                  <w:rFonts w:ascii="Times New Roman" w:hAnsi="Times New Roman" w:cs="Times New Roman"/>
                  <w:bCs/>
                  <w:sz w:val="24"/>
                  <w:szCs w:val="24"/>
                  <w:highlight w:val="yellow"/>
                </w:rPr>
                <w:t>three-dimensional geometric models</w:t>
              </w:r>
            </w:hyperlink>
            <w:r w:rsidR="006E1170" w:rsidRPr="00AA5347">
              <w:rPr>
                <w:rFonts w:ascii="Times New Roman" w:hAnsi="Times New Roman" w:cs="Times New Roman"/>
                <w:bCs/>
                <w:sz w:val="24"/>
                <w:szCs w:val="24"/>
                <w:highlight w:val="yellow"/>
              </w:rPr>
              <w:t xml:space="preserve"> </w:t>
            </w:r>
          </w:p>
          <w:p w:rsidR="001C6285" w:rsidRPr="006E1170" w:rsidRDefault="005836DF" w:rsidP="00545CBF">
            <w:pPr>
              <w:pStyle w:val="ListParagraph"/>
              <w:numPr>
                <w:ilvl w:val="1"/>
                <w:numId w:val="6"/>
              </w:numPr>
              <w:autoSpaceDE w:val="0"/>
              <w:autoSpaceDN w:val="0"/>
              <w:adjustRightInd w:val="0"/>
              <w:ind w:left="1332"/>
              <w:rPr>
                <w:rFonts w:ascii="Times New Roman" w:hAnsi="Times New Roman" w:cs="Times New Roman"/>
                <w:bCs/>
                <w:sz w:val="24"/>
                <w:szCs w:val="24"/>
              </w:rPr>
            </w:pPr>
            <w:hyperlink r:id="rId31" w:history="1">
              <w:r w:rsidR="006E1170" w:rsidRPr="005836DF">
                <w:rPr>
                  <w:rStyle w:val="Hyperlink"/>
                  <w:rFonts w:ascii="Times New Roman" w:hAnsi="Times New Roman" w:cs="Times New Roman"/>
                  <w:bCs/>
                  <w:sz w:val="24"/>
                  <w:szCs w:val="24"/>
                  <w:highlight w:val="yellow"/>
                </w:rPr>
                <w:t>graphs, tables, and charts to interpret and analyze data</w:t>
              </w:r>
            </w:hyperlink>
          </w:p>
        </w:tc>
      </w:tr>
      <w:tr w:rsidR="00C37C3C" w:rsidTr="00C37C3C">
        <w:tc>
          <w:tcPr>
            <w:tcW w:w="13500" w:type="dxa"/>
            <w:tcBorders>
              <w:top w:val="single" w:sz="4" w:space="0" w:color="auto"/>
              <w:left w:val="nil"/>
              <w:bottom w:val="single" w:sz="12" w:space="0" w:color="auto"/>
              <w:right w:val="nil"/>
            </w:tcBorders>
          </w:tcPr>
          <w:p w:rsidR="00C37C3C" w:rsidRDefault="00C37C3C" w:rsidP="00C37C3C">
            <w:pPr>
              <w:autoSpaceDE w:val="0"/>
              <w:autoSpaceDN w:val="0"/>
              <w:adjustRightInd w:val="0"/>
              <w:rPr>
                <w:rFonts w:ascii="Times New Roman" w:hAnsi="Times New Roman" w:cs="Times New Roman"/>
                <w:b/>
                <w:bCs/>
                <w:sz w:val="24"/>
                <w:szCs w:val="24"/>
              </w:rPr>
            </w:pPr>
          </w:p>
        </w:tc>
      </w:tr>
      <w:tr w:rsidR="006E1170" w:rsidTr="00C37C3C">
        <w:tc>
          <w:tcPr>
            <w:tcW w:w="13500" w:type="dxa"/>
            <w:tcBorders>
              <w:top w:val="single" w:sz="12" w:space="0" w:color="auto"/>
              <w:left w:val="single" w:sz="12" w:space="0" w:color="auto"/>
              <w:bottom w:val="single" w:sz="12" w:space="0" w:color="auto"/>
              <w:right w:val="single" w:sz="12" w:space="0" w:color="auto"/>
            </w:tcBorders>
          </w:tcPr>
          <w:p w:rsidR="006E1170" w:rsidRPr="00676E03" w:rsidRDefault="006E1170" w:rsidP="006E1170">
            <w:pPr>
              <w:rPr>
                <w:rFonts w:ascii="Times New Roman" w:hAnsi="Times New Roman" w:cs="Times New Roman"/>
                <w:b/>
                <w:bCs/>
                <w:sz w:val="24"/>
                <w:szCs w:val="24"/>
              </w:rPr>
            </w:pPr>
            <w:r>
              <w:rPr>
                <w:rFonts w:ascii="Times New Roman" w:hAnsi="Times New Roman" w:cs="Times New Roman"/>
                <w:b/>
                <w:bCs/>
                <w:sz w:val="24"/>
                <w:szCs w:val="24"/>
              </w:rPr>
              <w:t xml:space="preserve">5-8 </w:t>
            </w:r>
            <w:proofErr w:type="gramStart"/>
            <w:r>
              <w:rPr>
                <w:rFonts w:ascii="Times New Roman" w:hAnsi="Times New Roman" w:cs="Times New Roman"/>
                <w:b/>
                <w:bCs/>
                <w:sz w:val="24"/>
                <w:szCs w:val="24"/>
              </w:rPr>
              <w:t>Benchmark</w:t>
            </w:r>
            <w:proofErr w:type="gramEnd"/>
            <w:r>
              <w:rPr>
                <w:rFonts w:ascii="Times New Roman" w:hAnsi="Times New Roman" w:cs="Times New Roman"/>
                <w:b/>
                <w:bCs/>
                <w:sz w:val="24"/>
                <w:szCs w:val="24"/>
              </w:rPr>
              <w:t xml:space="preserve"> A.4: Analyze changes in various contexts.</w:t>
            </w:r>
          </w:p>
        </w:tc>
      </w:tr>
      <w:tr w:rsidR="00C37C3C" w:rsidTr="00C17F9A">
        <w:tc>
          <w:tcPr>
            <w:tcW w:w="13500" w:type="dxa"/>
            <w:tcBorders>
              <w:top w:val="single" w:sz="12" w:space="0" w:color="auto"/>
              <w:bottom w:val="single" w:sz="4" w:space="0" w:color="auto"/>
            </w:tcBorders>
          </w:tcPr>
          <w:p w:rsidR="00C37C3C" w:rsidRDefault="00C37C3C" w:rsidP="00C37C3C">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Performance Standards</w:t>
            </w:r>
          </w:p>
        </w:tc>
      </w:tr>
      <w:tr w:rsidR="00C37C3C" w:rsidTr="00C17F9A">
        <w:tc>
          <w:tcPr>
            <w:tcW w:w="13500" w:type="dxa"/>
            <w:tcBorders>
              <w:top w:val="single" w:sz="4" w:space="0" w:color="auto"/>
              <w:bottom w:val="single" w:sz="4" w:space="0" w:color="auto"/>
            </w:tcBorders>
          </w:tcPr>
          <w:p w:rsidR="006E1170" w:rsidRPr="006E1170" w:rsidRDefault="006E1170" w:rsidP="00545CBF">
            <w:pPr>
              <w:pStyle w:val="ListParagraph"/>
              <w:numPr>
                <w:ilvl w:val="0"/>
                <w:numId w:val="7"/>
              </w:numPr>
              <w:autoSpaceDE w:val="0"/>
              <w:autoSpaceDN w:val="0"/>
              <w:adjustRightInd w:val="0"/>
              <w:rPr>
                <w:rFonts w:ascii="Times New Roman" w:hAnsi="Times New Roman" w:cs="Times New Roman"/>
                <w:bCs/>
                <w:sz w:val="24"/>
                <w:szCs w:val="24"/>
              </w:rPr>
            </w:pPr>
            <w:r w:rsidRPr="006E1170">
              <w:rPr>
                <w:rFonts w:ascii="Times New Roman" w:hAnsi="Times New Roman" w:cs="Times New Roman"/>
                <w:bCs/>
                <w:sz w:val="24"/>
                <w:szCs w:val="24"/>
              </w:rPr>
              <w:t>Represent and explain changes using one-step equations with one variable.</w:t>
            </w:r>
          </w:p>
          <w:p w:rsidR="006E1170" w:rsidRPr="006E1170" w:rsidRDefault="005836DF" w:rsidP="00545CBF">
            <w:pPr>
              <w:pStyle w:val="ListParagraph"/>
              <w:numPr>
                <w:ilvl w:val="0"/>
                <w:numId w:val="7"/>
              </w:numPr>
              <w:autoSpaceDE w:val="0"/>
              <w:autoSpaceDN w:val="0"/>
              <w:adjustRightInd w:val="0"/>
              <w:rPr>
                <w:rFonts w:ascii="Times New Roman" w:hAnsi="Times New Roman" w:cs="Times New Roman"/>
                <w:bCs/>
                <w:sz w:val="24"/>
                <w:szCs w:val="24"/>
              </w:rPr>
            </w:pPr>
            <w:hyperlink r:id="rId32" w:history="1">
              <w:r w:rsidR="006E1170" w:rsidRPr="005836DF">
                <w:rPr>
                  <w:rStyle w:val="Hyperlink"/>
                  <w:rFonts w:ascii="Times New Roman" w:hAnsi="Times New Roman" w:cs="Times New Roman"/>
                  <w:bCs/>
                  <w:sz w:val="24"/>
                  <w:szCs w:val="24"/>
                  <w:highlight w:val="yellow"/>
                </w:rPr>
                <w:t>Solve problems that involve change using proportional relationships.</w:t>
              </w:r>
            </w:hyperlink>
          </w:p>
          <w:p w:rsidR="006E1170" w:rsidRPr="006E1170" w:rsidRDefault="006E1170" w:rsidP="00545CBF">
            <w:pPr>
              <w:pStyle w:val="ListParagraph"/>
              <w:numPr>
                <w:ilvl w:val="0"/>
                <w:numId w:val="7"/>
              </w:numPr>
              <w:autoSpaceDE w:val="0"/>
              <w:autoSpaceDN w:val="0"/>
              <w:adjustRightInd w:val="0"/>
              <w:rPr>
                <w:rFonts w:ascii="Times New Roman" w:hAnsi="Times New Roman" w:cs="Times New Roman"/>
                <w:bCs/>
                <w:sz w:val="24"/>
                <w:szCs w:val="24"/>
              </w:rPr>
            </w:pPr>
            <w:r w:rsidRPr="006E1170">
              <w:rPr>
                <w:rFonts w:ascii="Times New Roman" w:hAnsi="Times New Roman" w:cs="Times New Roman"/>
                <w:bCs/>
                <w:sz w:val="24"/>
                <w:szCs w:val="24"/>
              </w:rPr>
              <w:t>Use ratios to predict changes in proportional situations.</w:t>
            </w:r>
          </w:p>
          <w:p w:rsidR="006E1170" w:rsidRPr="00AA5347" w:rsidRDefault="005836DF" w:rsidP="00545CBF">
            <w:pPr>
              <w:pStyle w:val="ListParagraph"/>
              <w:numPr>
                <w:ilvl w:val="0"/>
                <w:numId w:val="7"/>
              </w:numPr>
              <w:autoSpaceDE w:val="0"/>
              <w:autoSpaceDN w:val="0"/>
              <w:adjustRightInd w:val="0"/>
              <w:rPr>
                <w:rFonts w:ascii="Times New Roman" w:hAnsi="Times New Roman" w:cs="Times New Roman"/>
                <w:bCs/>
                <w:sz w:val="24"/>
                <w:szCs w:val="24"/>
                <w:highlight w:val="yellow"/>
              </w:rPr>
            </w:pPr>
            <w:hyperlink r:id="rId33" w:history="1">
              <w:r w:rsidR="006E1170" w:rsidRPr="005836DF">
                <w:rPr>
                  <w:rStyle w:val="Hyperlink"/>
                  <w:rFonts w:ascii="Times New Roman" w:hAnsi="Times New Roman" w:cs="Times New Roman"/>
                  <w:bCs/>
                  <w:sz w:val="24"/>
                  <w:szCs w:val="24"/>
                  <w:highlight w:val="yellow"/>
                </w:rPr>
                <w:t>Use tables and symbols to represent and describe proportional and other relationships involving conversions, sequences, and perimeter.</w:t>
              </w:r>
            </w:hyperlink>
          </w:p>
          <w:p w:rsidR="00C37C3C" w:rsidRPr="006E1170" w:rsidRDefault="005836DF" w:rsidP="00545CBF">
            <w:pPr>
              <w:pStyle w:val="ListParagraph"/>
              <w:numPr>
                <w:ilvl w:val="0"/>
                <w:numId w:val="7"/>
              </w:numPr>
              <w:autoSpaceDE w:val="0"/>
              <w:autoSpaceDN w:val="0"/>
              <w:adjustRightInd w:val="0"/>
              <w:rPr>
                <w:rFonts w:ascii="Times New Roman" w:hAnsi="Times New Roman" w:cs="Times New Roman"/>
                <w:bCs/>
                <w:sz w:val="24"/>
                <w:szCs w:val="24"/>
              </w:rPr>
            </w:pPr>
            <w:hyperlink r:id="rId34" w:history="1">
              <w:r w:rsidR="006E1170" w:rsidRPr="005836DF">
                <w:rPr>
                  <w:rStyle w:val="Hyperlink"/>
                  <w:rFonts w:ascii="Times New Roman" w:hAnsi="Times New Roman" w:cs="Times New Roman"/>
                  <w:bCs/>
                  <w:sz w:val="24"/>
                  <w:szCs w:val="24"/>
                  <w:highlight w:val="yellow"/>
                </w:rPr>
                <w:t>Generate formulas to represent relationships involving changes in perimeter.</w:t>
              </w:r>
            </w:hyperlink>
          </w:p>
        </w:tc>
      </w:tr>
      <w:tr w:rsidR="00C17F9A" w:rsidTr="00C17F9A">
        <w:tc>
          <w:tcPr>
            <w:tcW w:w="13500" w:type="dxa"/>
            <w:tcBorders>
              <w:top w:val="single" w:sz="4" w:space="0" w:color="auto"/>
              <w:left w:val="nil"/>
              <w:bottom w:val="single" w:sz="24" w:space="0" w:color="auto"/>
              <w:right w:val="nil"/>
            </w:tcBorders>
          </w:tcPr>
          <w:p w:rsidR="00C17F9A" w:rsidRPr="00C17F9A" w:rsidRDefault="00C17F9A" w:rsidP="00C17F9A">
            <w:pPr>
              <w:pStyle w:val="ListParagraph"/>
              <w:autoSpaceDE w:val="0"/>
              <w:autoSpaceDN w:val="0"/>
              <w:adjustRightInd w:val="0"/>
              <w:ind w:left="882"/>
              <w:rPr>
                <w:rFonts w:ascii="Times New Roman" w:hAnsi="Times New Roman" w:cs="Times New Roman"/>
                <w:b/>
                <w:bCs/>
                <w:szCs w:val="24"/>
              </w:rPr>
            </w:pPr>
          </w:p>
        </w:tc>
      </w:tr>
      <w:tr w:rsidR="00C17F9A" w:rsidTr="00C17F9A">
        <w:tc>
          <w:tcPr>
            <w:tcW w:w="13500" w:type="dxa"/>
            <w:tcBorders>
              <w:top w:val="single" w:sz="24" w:space="0" w:color="auto"/>
              <w:left w:val="single" w:sz="24" w:space="0" w:color="auto"/>
              <w:bottom w:val="single" w:sz="24" w:space="0" w:color="auto"/>
              <w:right w:val="single" w:sz="24" w:space="0" w:color="auto"/>
            </w:tcBorders>
          </w:tcPr>
          <w:p w:rsidR="00C17F9A" w:rsidRDefault="00C17F9A" w:rsidP="00C17F9A">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Strand: GEOMETRY</w:t>
            </w:r>
          </w:p>
          <w:p w:rsidR="00C17F9A" w:rsidRPr="00C37C3C" w:rsidRDefault="00C17F9A" w:rsidP="00C17F9A">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Standard: Students will understand geometric concepts and applications.</w:t>
            </w:r>
          </w:p>
        </w:tc>
      </w:tr>
      <w:tr w:rsidR="00C17F9A" w:rsidTr="006026BC">
        <w:tc>
          <w:tcPr>
            <w:tcW w:w="13500" w:type="dxa"/>
            <w:tcBorders>
              <w:top w:val="single" w:sz="24" w:space="0" w:color="auto"/>
              <w:left w:val="nil"/>
              <w:bottom w:val="single" w:sz="12" w:space="0" w:color="auto"/>
              <w:right w:val="nil"/>
            </w:tcBorders>
          </w:tcPr>
          <w:p w:rsidR="00C17F9A" w:rsidRPr="00C17F9A" w:rsidRDefault="00C17F9A" w:rsidP="00C37C3C">
            <w:pPr>
              <w:autoSpaceDE w:val="0"/>
              <w:autoSpaceDN w:val="0"/>
              <w:adjustRightInd w:val="0"/>
              <w:rPr>
                <w:rFonts w:ascii="Times New Roman" w:hAnsi="Times New Roman" w:cs="Times New Roman"/>
                <w:b/>
                <w:bCs/>
                <w:szCs w:val="24"/>
              </w:rPr>
            </w:pPr>
          </w:p>
        </w:tc>
      </w:tr>
      <w:tr w:rsidR="00C37C3C" w:rsidTr="00D84A27">
        <w:tc>
          <w:tcPr>
            <w:tcW w:w="13500" w:type="dxa"/>
            <w:tcBorders>
              <w:top w:val="single" w:sz="12" w:space="0" w:color="auto"/>
              <w:left w:val="single" w:sz="12" w:space="0" w:color="auto"/>
              <w:bottom w:val="single" w:sz="12" w:space="0" w:color="auto"/>
              <w:right w:val="single" w:sz="12" w:space="0" w:color="auto"/>
            </w:tcBorders>
          </w:tcPr>
          <w:p w:rsidR="00AA5347" w:rsidRDefault="00AA5347" w:rsidP="00AA534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5-8 Benchmark G.1: Analyze characteristics and properties of two- and three-dimensional geometric shapes and develop</w:t>
            </w:r>
          </w:p>
          <w:p w:rsidR="00C37C3C" w:rsidRDefault="00AA5347" w:rsidP="00AA5347">
            <w:pPr>
              <w:autoSpaceDE w:val="0"/>
              <w:autoSpaceDN w:val="0"/>
              <w:adjustRightInd w:val="0"/>
              <w:rPr>
                <w:rFonts w:ascii="Times New Roman" w:hAnsi="Times New Roman" w:cs="Times New Roman"/>
                <w:b/>
                <w:bCs/>
                <w:sz w:val="24"/>
                <w:szCs w:val="24"/>
              </w:rPr>
            </w:pPr>
            <w:proofErr w:type="gramStart"/>
            <w:r>
              <w:rPr>
                <w:rFonts w:ascii="Times New Roman" w:hAnsi="Times New Roman" w:cs="Times New Roman"/>
                <w:b/>
                <w:bCs/>
                <w:sz w:val="24"/>
                <w:szCs w:val="24"/>
              </w:rPr>
              <w:t>mathematics</w:t>
            </w:r>
            <w:proofErr w:type="gramEnd"/>
            <w:r>
              <w:rPr>
                <w:rFonts w:ascii="Times New Roman" w:hAnsi="Times New Roman" w:cs="Times New Roman"/>
                <w:b/>
                <w:bCs/>
                <w:sz w:val="24"/>
                <w:szCs w:val="24"/>
              </w:rPr>
              <w:t xml:space="preserve"> arguments about geometric relationships.</w:t>
            </w:r>
          </w:p>
        </w:tc>
      </w:tr>
      <w:tr w:rsidR="00D84A27" w:rsidTr="00601DF0">
        <w:tc>
          <w:tcPr>
            <w:tcW w:w="13500" w:type="dxa"/>
            <w:tcBorders>
              <w:top w:val="single" w:sz="12" w:space="0" w:color="auto"/>
              <w:bottom w:val="single" w:sz="4" w:space="0" w:color="auto"/>
            </w:tcBorders>
          </w:tcPr>
          <w:p w:rsidR="00D84A27" w:rsidRDefault="00D84A27" w:rsidP="00D84A2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Performance Standards</w:t>
            </w:r>
          </w:p>
        </w:tc>
      </w:tr>
      <w:tr w:rsidR="00C37C3C" w:rsidRPr="00601DF0" w:rsidTr="00601DF0">
        <w:tc>
          <w:tcPr>
            <w:tcW w:w="13500" w:type="dxa"/>
            <w:tcBorders>
              <w:top w:val="single" w:sz="4" w:space="0" w:color="auto"/>
              <w:bottom w:val="single" w:sz="4" w:space="0" w:color="auto"/>
            </w:tcBorders>
          </w:tcPr>
          <w:p w:rsidR="00AA5347" w:rsidRPr="00AA5347" w:rsidRDefault="00AA5347" w:rsidP="00545CBF">
            <w:pPr>
              <w:pStyle w:val="ListParagraph"/>
              <w:numPr>
                <w:ilvl w:val="0"/>
                <w:numId w:val="8"/>
              </w:numPr>
              <w:autoSpaceDE w:val="0"/>
              <w:autoSpaceDN w:val="0"/>
              <w:adjustRightInd w:val="0"/>
              <w:rPr>
                <w:rFonts w:ascii="Times New Roman" w:hAnsi="Times New Roman" w:cs="Times New Roman"/>
                <w:bCs/>
                <w:sz w:val="24"/>
                <w:szCs w:val="24"/>
              </w:rPr>
            </w:pPr>
            <w:r w:rsidRPr="00AA5347">
              <w:rPr>
                <w:rFonts w:ascii="Times New Roman" w:hAnsi="Times New Roman" w:cs="Times New Roman"/>
                <w:bCs/>
                <w:sz w:val="24"/>
                <w:szCs w:val="24"/>
              </w:rPr>
              <w:t>Identify, describe, and classify the properties of, and the relationships between, plane and solid geometric figures:</w:t>
            </w:r>
          </w:p>
          <w:p w:rsidR="00AA5347" w:rsidRPr="00AA5347" w:rsidRDefault="00AA5347" w:rsidP="00545CBF">
            <w:pPr>
              <w:pStyle w:val="ListParagraph"/>
              <w:numPr>
                <w:ilvl w:val="1"/>
                <w:numId w:val="8"/>
              </w:numPr>
              <w:autoSpaceDE w:val="0"/>
              <w:autoSpaceDN w:val="0"/>
              <w:adjustRightInd w:val="0"/>
              <w:rPr>
                <w:rFonts w:ascii="Times New Roman" w:hAnsi="Times New Roman" w:cs="Times New Roman"/>
                <w:bCs/>
                <w:sz w:val="24"/>
                <w:szCs w:val="24"/>
              </w:rPr>
            </w:pPr>
            <w:r w:rsidRPr="00AA5347">
              <w:rPr>
                <w:rFonts w:ascii="Times New Roman" w:hAnsi="Times New Roman" w:cs="Times New Roman"/>
                <w:bCs/>
                <w:sz w:val="24"/>
                <w:szCs w:val="24"/>
              </w:rPr>
              <w:t>measure, identify, and draw angles, perpendicular and parallel lines, rectangles, and triangles by using appropriate tools (e.g., straightedge, ruler, compass, protractor, drawing software)</w:t>
            </w:r>
          </w:p>
          <w:p w:rsidR="00AA5347" w:rsidRPr="00AA5347" w:rsidRDefault="00E04ADF" w:rsidP="00545CBF">
            <w:pPr>
              <w:pStyle w:val="ListParagraph"/>
              <w:numPr>
                <w:ilvl w:val="1"/>
                <w:numId w:val="8"/>
              </w:numPr>
              <w:autoSpaceDE w:val="0"/>
              <w:autoSpaceDN w:val="0"/>
              <w:adjustRightInd w:val="0"/>
              <w:rPr>
                <w:rFonts w:ascii="Times New Roman" w:hAnsi="Times New Roman" w:cs="Times New Roman"/>
                <w:bCs/>
                <w:sz w:val="24"/>
                <w:szCs w:val="24"/>
                <w:highlight w:val="yellow"/>
              </w:rPr>
            </w:pPr>
            <w:hyperlink r:id="rId35" w:history="1">
              <w:r w:rsidR="00AA5347" w:rsidRPr="00E04ADF">
                <w:rPr>
                  <w:rStyle w:val="Hyperlink"/>
                  <w:rFonts w:ascii="Times New Roman" w:hAnsi="Times New Roman" w:cs="Times New Roman"/>
                  <w:bCs/>
                  <w:sz w:val="24"/>
                  <w:szCs w:val="24"/>
                  <w:highlight w:val="yellow"/>
                </w:rPr>
                <w:t>understand that the sum of angles of any triangle is 180 degrees and the sum of the angles of any quadrilateral is 360 degrees and use this information to solve problems</w:t>
              </w:r>
            </w:hyperlink>
            <w:r w:rsidR="00AA5347" w:rsidRPr="00AA5347">
              <w:rPr>
                <w:rFonts w:ascii="Times New Roman" w:hAnsi="Times New Roman" w:cs="Times New Roman"/>
                <w:bCs/>
                <w:sz w:val="24"/>
                <w:szCs w:val="24"/>
                <w:highlight w:val="yellow"/>
              </w:rPr>
              <w:t xml:space="preserve"> </w:t>
            </w:r>
          </w:p>
          <w:p w:rsidR="00AA5347" w:rsidRPr="00AA5347" w:rsidRDefault="00AA5347" w:rsidP="00545CBF">
            <w:pPr>
              <w:pStyle w:val="ListParagraph"/>
              <w:numPr>
                <w:ilvl w:val="1"/>
                <w:numId w:val="8"/>
              </w:numPr>
              <w:autoSpaceDE w:val="0"/>
              <w:autoSpaceDN w:val="0"/>
              <w:adjustRightInd w:val="0"/>
              <w:rPr>
                <w:rFonts w:ascii="Times New Roman" w:hAnsi="Times New Roman" w:cs="Times New Roman"/>
                <w:bCs/>
                <w:sz w:val="24"/>
                <w:szCs w:val="24"/>
              </w:rPr>
            </w:pPr>
            <w:r w:rsidRPr="00AA5347">
              <w:rPr>
                <w:rFonts w:ascii="Times New Roman" w:hAnsi="Times New Roman" w:cs="Times New Roman"/>
                <w:bCs/>
                <w:sz w:val="24"/>
                <w:szCs w:val="24"/>
              </w:rPr>
              <w:t>visualize and draw two-dimensional views of three-dimensional objects made from rectangular solids</w:t>
            </w:r>
          </w:p>
          <w:p w:rsidR="00AA5347" w:rsidRPr="00AA5347" w:rsidRDefault="00AA5347" w:rsidP="00545CBF">
            <w:pPr>
              <w:pStyle w:val="ListParagraph"/>
              <w:numPr>
                <w:ilvl w:val="0"/>
                <w:numId w:val="8"/>
              </w:numPr>
              <w:autoSpaceDE w:val="0"/>
              <w:autoSpaceDN w:val="0"/>
              <w:adjustRightInd w:val="0"/>
              <w:rPr>
                <w:rFonts w:ascii="Times New Roman" w:hAnsi="Times New Roman" w:cs="Times New Roman"/>
                <w:bCs/>
                <w:sz w:val="24"/>
                <w:szCs w:val="24"/>
              </w:rPr>
            </w:pPr>
            <w:r w:rsidRPr="00AA5347">
              <w:rPr>
                <w:rFonts w:ascii="Times New Roman" w:hAnsi="Times New Roman" w:cs="Times New Roman"/>
                <w:bCs/>
                <w:sz w:val="24"/>
                <w:szCs w:val="24"/>
              </w:rPr>
              <w:t>Classify angles as right, obtuse, or straight.</w:t>
            </w:r>
          </w:p>
          <w:p w:rsidR="00AA5347" w:rsidRPr="00AA5347" w:rsidRDefault="00E04ADF" w:rsidP="00545CBF">
            <w:pPr>
              <w:pStyle w:val="ListParagraph"/>
              <w:numPr>
                <w:ilvl w:val="0"/>
                <w:numId w:val="8"/>
              </w:numPr>
              <w:autoSpaceDE w:val="0"/>
              <w:autoSpaceDN w:val="0"/>
              <w:adjustRightInd w:val="0"/>
              <w:rPr>
                <w:rFonts w:ascii="Times New Roman" w:hAnsi="Times New Roman" w:cs="Times New Roman"/>
                <w:bCs/>
                <w:sz w:val="24"/>
                <w:szCs w:val="24"/>
              </w:rPr>
            </w:pPr>
            <w:hyperlink r:id="rId36" w:history="1">
              <w:r w:rsidR="00AA5347" w:rsidRPr="00E04ADF">
                <w:rPr>
                  <w:rStyle w:val="Hyperlink"/>
                  <w:rFonts w:ascii="Times New Roman" w:hAnsi="Times New Roman" w:cs="Times New Roman"/>
                  <w:bCs/>
                  <w:sz w:val="24"/>
                  <w:szCs w:val="24"/>
                  <w:highlight w:val="yellow"/>
                </w:rPr>
                <w:t>Describe the properties of geometric figures that include regular polygons, circles, ellipses, cylinders, cones, spheres, and cubes.</w:t>
              </w:r>
            </w:hyperlink>
          </w:p>
          <w:p w:rsidR="00AA5347" w:rsidRPr="00AA5347" w:rsidRDefault="00AA5347" w:rsidP="00545CBF">
            <w:pPr>
              <w:pStyle w:val="ListParagraph"/>
              <w:numPr>
                <w:ilvl w:val="0"/>
                <w:numId w:val="8"/>
              </w:numPr>
              <w:autoSpaceDE w:val="0"/>
              <w:autoSpaceDN w:val="0"/>
              <w:adjustRightInd w:val="0"/>
              <w:rPr>
                <w:rFonts w:ascii="Times New Roman" w:hAnsi="Times New Roman" w:cs="Times New Roman"/>
                <w:bCs/>
                <w:sz w:val="24"/>
                <w:szCs w:val="24"/>
              </w:rPr>
            </w:pPr>
            <w:r w:rsidRPr="00AA5347">
              <w:rPr>
                <w:rFonts w:ascii="Times New Roman" w:hAnsi="Times New Roman" w:cs="Times New Roman"/>
                <w:bCs/>
                <w:sz w:val="24"/>
                <w:szCs w:val="24"/>
              </w:rPr>
              <w:t>Classify polygons as regular or irregular.</w:t>
            </w:r>
          </w:p>
          <w:p w:rsidR="00AA5347" w:rsidRPr="00A63E47" w:rsidRDefault="00E04ADF" w:rsidP="00545CBF">
            <w:pPr>
              <w:pStyle w:val="ListParagraph"/>
              <w:numPr>
                <w:ilvl w:val="0"/>
                <w:numId w:val="8"/>
              </w:numPr>
              <w:autoSpaceDE w:val="0"/>
              <w:autoSpaceDN w:val="0"/>
              <w:adjustRightInd w:val="0"/>
              <w:rPr>
                <w:rFonts w:ascii="Times New Roman" w:hAnsi="Times New Roman" w:cs="Times New Roman"/>
                <w:bCs/>
                <w:sz w:val="24"/>
                <w:szCs w:val="24"/>
                <w:highlight w:val="yellow"/>
              </w:rPr>
            </w:pPr>
            <w:hyperlink r:id="rId37" w:history="1">
              <w:r w:rsidR="00AA5347" w:rsidRPr="00E04ADF">
                <w:rPr>
                  <w:rStyle w:val="Hyperlink"/>
                  <w:rFonts w:ascii="Times New Roman" w:hAnsi="Times New Roman" w:cs="Times New Roman"/>
                  <w:bCs/>
                  <w:sz w:val="24"/>
                  <w:szCs w:val="24"/>
                  <w:highlight w:val="yellow"/>
                </w:rPr>
                <w:t>Classify triangles as scalene, isosceles, or equilateral and by angles (i.e., right, acute, and obtuse).</w:t>
              </w:r>
            </w:hyperlink>
          </w:p>
          <w:p w:rsidR="00AA5347" w:rsidRPr="00AA5347" w:rsidRDefault="00AA5347" w:rsidP="00545CBF">
            <w:pPr>
              <w:pStyle w:val="ListParagraph"/>
              <w:numPr>
                <w:ilvl w:val="0"/>
                <w:numId w:val="8"/>
              </w:numPr>
              <w:autoSpaceDE w:val="0"/>
              <w:autoSpaceDN w:val="0"/>
              <w:adjustRightInd w:val="0"/>
              <w:rPr>
                <w:rFonts w:ascii="Times New Roman" w:hAnsi="Times New Roman" w:cs="Times New Roman"/>
                <w:bCs/>
                <w:sz w:val="24"/>
                <w:szCs w:val="24"/>
              </w:rPr>
            </w:pPr>
            <w:r w:rsidRPr="00AA5347">
              <w:rPr>
                <w:rFonts w:ascii="Times New Roman" w:hAnsi="Times New Roman" w:cs="Times New Roman"/>
                <w:bCs/>
                <w:sz w:val="24"/>
                <w:szCs w:val="24"/>
              </w:rPr>
              <w:t>Identify angle, line, segment, and ray and use the symbols for each.</w:t>
            </w:r>
          </w:p>
          <w:p w:rsidR="00C37C3C" w:rsidRPr="00AA5347" w:rsidRDefault="00AA5347" w:rsidP="00545CBF">
            <w:pPr>
              <w:pStyle w:val="ListParagraph"/>
              <w:numPr>
                <w:ilvl w:val="0"/>
                <w:numId w:val="8"/>
              </w:numPr>
              <w:autoSpaceDE w:val="0"/>
              <w:autoSpaceDN w:val="0"/>
              <w:adjustRightInd w:val="0"/>
              <w:rPr>
                <w:rFonts w:ascii="Times New Roman" w:hAnsi="Times New Roman" w:cs="Times New Roman"/>
                <w:bCs/>
                <w:sz w:val="24"/>
                <w:szCs w:val="24"/>
              </w:rPr>
            </w:pPr>
            <w:r w:rsidRPr="00AA5347">
              <w:rPr>
                <w:rFonts w:ascii="Times New Roman" w:hAnsi="Times New Roman" w:cs="Times New Roman"/>
                <w:bCs/>
                <w:sz w:val="24"/>
                <w:szCs w:val="24"/>
              </w:rPr>
              <w:t>Describe the relationship between radius, diameter, and circumference of a circle.</w:t>
            </w:r>
          </w:p>
        </w:tc>
      </w:tr>
      <w:tr w:rsidR="004C0EB0" w:rsidTr="004C0EB0">
        <w:tc>
          <w:tcPr>
            <w:tcW w:w="13500" w:type="dxa"/>
            <w:tcBorders>
              <w:top w:val="single" w:sz="4" w:space="0" w:color="auto"/>
              <w:left w:val="nil"/>
              <w:bottom w:val="single" w:sz="12" w:space="0" w:color="auto"/>
              <w:right w:val="nil"/>
            </w:tcBorders>
          </w:tcPr>
          <w:p w:rsidR="004C0EB0" w:rsidRDefault="004C0EB0" w:rsidP="00C37C3C">
            <w:pPr>
              <w:autoSpaceDE w:val="0"/>
              <w:autoSpaceDN w:val="0"/>
              <w:adjustRightInd w:val="0"/>
              <w:rPr>
                <w:rFonts w:ascii="Times New Roman" w:hAnsi="Times New Roman" w:cs="Times New Roman"/>
                <w:b/>
                <w:bCs/>
                <w:sz w:val="24"/>
                <w:szCs w:val="24"/>
              </w:rPr>
            </w:pPr>
          </w:p>
        </w:tc>
      </w:tr>
      <w:tr w:rsidR="004C0EB0" w:rsidTr="004C0EB0">
        <w:tc>
          <w:tcPr>
            <w:tcW w:w="13500" w:type="dxa"/>
            <w:tcBorders>
              <w:top w:val="single" w:sz="12" w:space="0" w:color="auto"/>
              <w:left w:val="single" w:sz="12" w:space="0" w:color="auto"/>
              <w:bottom w:val="single" w:sz="12" w:space="0" w:color="auto"/>
              <w:right w:val="single" w:sz="12" w:space="0" w:color="auto"/>
            </w:tcBorders>
          </w:tcPr>
          <w:p w:rsidR="00A63E47" w:rsidRDefault="00A63E47" w:rsidP="00A63E4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5-8 Benchmark G.2: Specify locations and describe spatial relationships using coordinate geometry and other</w:t>
            </w:r>
          </w:p>
          <w:p w:rsidR="004C0EB0" w:rsidRDefault="00A63E47" w:rsidP="00A63E47">
            <w:pPr>
              <w:autoSpaceDE w:val="0"/>
              <w:autoSpaceDN w:val="0"/>
              <w:adjustRightInd w:val="0"/>
              <w:rPr>
                <w:rFonts w:ascii="Times New Roman" w:hAnsi="Times New Roman" w:cs="Times New Roman"/>
                <w:b/>
                <w:bCs/>
                <w:sz w:val="24"/>
                <w:szCs w:val="24"/>
              </w:rPr>
            </w:pPr>
            <w:proofErr w:type="gramStart"/>
            <w:r>
              <w:rPr>
                <w:rFonts w:ascii="Times New Roman" w:hAnsi="Times New Roman" w:cs="Times New Roman"/>
                <w:b/>
                <w:bCs/>
                <w:sz w:val="24"/>
                <w:szCs w:val="24"/>
              </w:rPr>
              <w:t>representational</w:t>
            </w:r>
            <w:proofErr w:type="gramEnd"/>
            <w:r>
              <w:rPr>
                <w:rFonts w:ascii="Times New Roman" w:hAnsi="Times New Roman" w:cs="Times New Roman"/>
                <w:b/>
                <w:bCs/>
                <w:sz w:val="24"/>
                <w:szCs w:val="24"/>
              </w:rPr>
              <w:t xml:space="preserve"> systems.</w:t>
            </w:r>
          </w:p>
        </w:tc>
      </w:tr>
      <w:tr w:rsidR="004C0EB0" w:rsidTr="001806EE">
        <w:tc>
          <w:tcPr>
            <w:tcW w:w="13500" w:type="dxa"/>
            <w:tcBorders>
              <w:top w:val="single" w:sz="12" w:space="0" w:color="auto"/>
              <w:bottom w:val="single" w:sz="4" w:space="0" w:color="auto"/>
            </w:tcBorders>
          </w:tcPr>
          <w:p w:rsidR="004C0EB0" w:rsidRDefault="004C0EB0" w:rsidP="00C37C3C">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Performance Standards</w:t>
            </w:r>
          </w:p>
        </w:tc>
      </w:tr>
      <w:tr w:rsidR="004C0EB0" w:rsidTr="001806EE">
        <w:tc>
          <w:tcPr>
            <w:tcW w:w="13500" w:type="dxa"/>
            <w:tcBorders>
              <w:top w:val="single" w:sz="4" w:space="0" w:color="auto"/>
              <w:bottom w:val="single" w:sz="4" w:space="0" w:color="auto"/>
            </w:tcBorders>
          </w:tcPr>
          <w:p w:rsidR="00A63E47" w:rsidRPr="00A63E47" w:rsidRDefault="00E04ADF" w:rsidP="00545CBF">
            <w:pPr>
              <w:pStyle w:val="ListParagraph"/>
              <w:numPr>
                <w:ilvl w:val="0"/>
                <w:numId w:val="9"/>
              </w:numPr>
              <w:autoSpaceDE w:val="0"/>
              <w:autoSpaceDN w:val="0"/>
              <w:adjustRightInd w:val="0"/>
              <w:rPr>
                <w:rFonts w:ascii="Times New Roman" w:hAnsi="Times New Roman" w:cs="Times New Roman"/>
                <w:b/>
                <w:bCs/>
                <w:sz w:val="24"/>
                <w:szCs w:val="24"/>
                <w:highlight w:val="yellow"/>
              </w:rPr>
            </w:pPr>
            <w:hyperlink r:id="rId38" w:history="1">
              <w:r w:rsidR="00A63E47" w:rsidRPr="00E04ADF">
                <w:rPr>
                  <w:rStyle w:val="Hyperlink"/>
                  <w:rFonts w:ascii="Times New Roman" w:hAnsi="Times New Roman" w:cs="Times New Roman"/>
                  <w:bCs/>
                  <w:sz w:val="24"/>
                  <w:szCs w:val="24"/>
                  <w:highlight w:val="yellow"/>
                </w:rPr>
                <w:t xml:space="preserve">Use coordinate geometry to describe location on a plane. </w:t>
              </w:r>
            </w:hyperlink>
            <w:r w:rsidR="00A63E47" w:rsidRPr="00A63E47">
              <w:rPr>
                <w:rFonts w:ascii="Times New Roman" w:hAnsi="Times New Roman" w:cs="Times New Roman"/>
                <w:bCs/>
                <w:sz w:val="24"/>
                <w:szCs w:val="24"/>
                <w:highlight w:val="yellow"/>
              </w:rPr>
              <w:t xml:space="preserve"> </w:t>
            </w:r>
          </w:p>
          <w:p w:rsidR="004C0EB0" w:rsidRPr="00A63E47" w:rsidRDefault="00E04ADF" w:rsidP="00545CBF">
            <w:pPr>
              <w:pStyle w:val="ListParagraph"/>
              <w:numPr>
                <w:ilvl w:val="0"/>
                <w:numId w:val="9"/>
              </w:numPr>
              <w:autoSpaceDE w:val="0"/>
              <w:autoSpaceDN w:val="0"/>
              <w:adjustRightInd w:val="0"/>
              <w:rPr>
                <w:rFonts w:ascii="Times New Roman" w:hAnsi="Times New Roman" w:cs="Times New Roman"/>
                <w:b/>
                <w:bCs/>
                <w:sz w:val="24"/>
                <w:szCs w:val="24"/>
              </w:rPr>
            </w:pPr>
            <w:hyperlink r:id="rId39" w:history="1">
              <w:r w:rsidR="00A63E47" w:rsidRPr="00E04ADF">
                <w:rPr>
                  <w:rStyle w:val="Hyperlink"/>
                  <w:rFonts w:ascii="Times New Roman" w:hAnsi="Times New Roman" w:cs="Times New Roman"/>
                  <w:bCs/>
                  <w:sz w:val="24"/>
                  <w:szCs w:val="24"/>
                  <w:highlight w:val="yellow"/>
                </w:rPr>
                <w:t>Recognize skewed lines in space.</w:t>
              </w:r>
            </w:hyperlink>
          </w:p>
        </w:tc>
      </w:tr>
      <w:tr w:rsidR="004C0EB0" w:rsidTr="001806EE">
        <w:tc>
          <w:tcPr>
            <w:tcW w:w="13500" w:type="dxa"/>
            <w:tcBorders>
              <w:top w:val="single" w:sz="4" w:space="0" w:color="auto"/>
              <w:left w:val="nil"/>
              <w:bottom w:val="single" w:sz="4" w:space="0" w:color="auto"/>
              <w:right w:val="nil"/>
            </w:tcBorders>
          </w:tcPr>
          <w:p w:rsidR="004C0EB0" w:rsidRDefault="004C0EB0" w:rsidP="00C37C3C">
            <w:pPr>
              <w:autoSpaceDE w:val="0"/>
              <w:autoSpaceDN w:val="0"/>
              <w:adjustRightInd w:val="0"/>
              <w:rPr>
                <w:rFonts w:ascii="Times New Roman" w:hAnsi="Times New Roman" w:cs="Times New Roman"/>
                <w:b/>
                <w:bCs/>
                <w:sz w:val="24"/>
                <w:szCs w:val="24"/>
              </w:rPr>
            </w:pPr>
          </w:p>
        </w:tc>
      </w:tr>
      <w:tr w:rsidR="004C0EB0" w:rsidTr="004C0EB0">
        <w:tc>
          <w:tcPr>
            <w:tcW w:w="13500" w:type="dxa"/>
            <w:tcBorders>
              <w:top w:val="single" w:sz="4" w:space="0" w:color="auto"/>
              <w:bottom w:val="single" w:sz="4" w:space="0" w:color="auto"/>
            </w:tcBorders>
          </w:tcPr>
          <w:p w:rsidR="004C0EB0" w:rsidRDefault="00A63E47" w:rsidP="001806EE">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5-8 </w:t>
            </w:r>
            <w:proofErr w:type="gramStart"/>
            <w:r>
              <w:rPr>
                <w:rFonts w:ascii="Times New Roman" w:hAnsi="Times New Roman" w:cs="Times New Roman"/>
                <w:b/>
                <w:bCs/>
                <w:sz w:val="24"/>
                <w:szCs w:val="24"/>
              </w:rPr>
              <w:t>Benchmark</w:t>
            </w:r>
            <w:proofErr w:type="gramEnd"/>
            <w:r>
              <w:rPr>
                <w:rFonts w:ascii="Times New Roman" w:hAnsi="Times New Roman" w:cs="Times New Roman"/>
                <w:b/>
                <w:bCs/>
                <w:sz w:val="24"/>
                <w:szCs w:val="24"/>
              </w:rPr>
              <w:t xml:space="preserve"> G.3: Apply transformations and use symmetry to analyze mathematical situations.</w:t>
            </w:r>
          </w:p>
        </w:tc>
      </w:tr>
      <w:tr w:rsidR="004C0EB0" w:rsidTr="004C0EB0">
        <w:tc>
          <w:tcPr>
            <w:tcW w:w="13500" w:type="dxa"/>
            <w:tcBorders>
              <w:top w:val="single" w:sz="4" w:space="0" w:color="auto"/>
              <w:bottom w:val="single" w:sz="4" w:space="0" w:color="auto"/>
            </w:tcBorders>
          </w:tcPr>
          <w:p w:rsidR="004C0EB0" w:rsidRDefault="001806EE" w:rsidP="00C37C3C">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Performance Standards</w:t>
            </w:r>
          </w:p>
        </w:tc>
      </w:tr>
      <w:tr w:rsidR="004C0EB0" w:rsidTr="001806EE">
        <w:tc>
          <w:tcPr>
            <w:tcW w:w="13500" w:type="dxa"/>
            <w:tcBorders>
              <w:top w:val="single" w:sz="4" w:space="0" w:color="auto"/>
              <w:bottom w:val="single" w:sz="4" w:space="0" w:color="auto"/>
            </w:tcBorders>
          </w:tcPr>
          <w:p w:rsidR="004C0EB0" w:rsidRPr="00A63E47" w:rsidRDefault="00E04ADF" w:rsidP="00545CBF">
            <w:pPr>
              <w:pStyle w:val="ListParagraph"/>
              <w:numPr>
                <w:ilvl w:val="0"/>
                <w:numId w:val="10"/>
              </w:numPr>
              <w:autoSpaceDE w:val="0"/>
              <w:autoSpaceDN w:val="0"/>
              <w:adjustRightInd w:val="0"/>
              <w:rPr>
                <w:rFonts w:ascii="Times New Roman" w:hAnsi="Times New Roman" w:cs="Times New Roman"/>
                <w:bCs/>
                <w:sz w:val="24"/>
                <w:szCs w:val="24"/>
              </w:rPr>
            </w:pPr>
            <w:hyperlink r:id="rId40" w:history="1">
              <w:r w:rsidR="00A63E47" w:rsidRPr="00E04ADF">
                <w:rPr>
                  <w:rStyle w:val="Hyperlink"/>
                  <w:rFonts w:ascii="Times New Roman" w:hAnsi="Times New Roman" w:cs="Times New Roman"/>
                  <w:bCs/>
                  <w:sz w:val="24"/>
                  <w:szCs w:val="24"/>
                  <w:highlight w:val="yellow"/>
                </w:rPr>
                <w:t>Identify line of symmetry with rotation and scaling.</w:t>
              </w:r>
            </w:hyperlink>
          </w:p>
        </w:tc>
      </w:tr>
      <w:tr w:rsidR="001806EE" w:rsidTr="001806EE">
        <w:tc>
          <w:tcPr>
            <w:tcW w:w="13500" w:type="dxa"/>
            <w:tcBorders>
              <w:top w:val="single" w:sz="4" w:space="0" w:color="auto"/>
              <w:left w:val="nil"/>
              <w:bottom w:val="single" w:sz="12" w:space="0" w:color="auto"/>
              <w:right w:val="nil"/>
            </w:tcBorders>
          </w:tcPr>
          <w:p w:rsidR="001806EE" w:rsidRPr="001806EE" w:rsidRDefault="001806EE" w:rsidP="001806EE">
            <w:pPr>
              <w:autoSpaceDE w:val="0"/>
              <w:autoSpaceDN w:val="0"/>
              <w:adjustRightInd w:val="0"/>
              <w:rPr>
                <w:rFonts w:ascii="Times New Roman" w:hAnsi="Times New Roman" w:cs="Times New Roman"/>
                <w:bCs/>
                <w:sz w:val="24"/>
                <w:szCs w:val="24"/>
              </w:rPr>
            </w:pPr>
          </w:p>
        </w:tc>
      </w:tr>
      <w:tr w:rsidR="001806EE" w:rsidTr="001806EE">
        <w:tc>
          <w:tcPr>
            <w:tcW w:w="13500" w:type="dxa"/>
            <w:tcBorders>
              <w:top w:val="single" w:sz="12" w:space="0" w:color="auto"/>
              <w:left w:val="single" w:sz="12" w:space="0" w:color="auto"/>
              <w:bottom w:val="single" w:sz="12" w:space="0" w:color="auto"/>
              <w:right w:val="single" w:sz="12" w:space="0" w:color="auto"/>
            </w:tcBorders>
          </w:tcPr>
          <w:p w:rsidR="001806EE" w:rsidRPr="001806EE" w:rsidRDefault="00A63E47" w:rsidP="001806EE">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5-8 Benchmark G.4: Use visualization, spatial reasoning, and geometric modeling to solve problems.</w:t>
            </w:r>
          </w:p>
        </w:tc>
      </w:tr>
      <w:tr w:rsidR="001806EE" w:rsidTr="001806EE">
        <w:tc>
          <w:tcPr>
            <w:tcW w:w="13500" w:type="dxa"/>
            <w:tcBorders>
              <w:top w:val="single" w:sz="12" w:space="0" w:color="auto"/>
              <w:bottom w:val="single" w:sz="4" w:space="0" w:color="auto"/>
            </w:tcBorders>
          </w:tcPr>
          <w:p w:rsidR="001806EE" w:rsidRPr="001806EE" w:rsidRDefault="001806EE" w:rsidP="001806EE">
            <w:pPr>
              <w:autoSpaceDE w:val="0"/>
              <w:autoSpaceDN w:val="0"/>
              <w:adjustRightInd w:val="0"/>
              <w:rPr>
                <w:rFonts w:ascii="Times New Roman" w:hAnsi="Times New Roman" w:cs="Times New Roman"/>
                <w:bCs/>
                <w:sz w:val="24"/>
                <w:szCs w:val="24"/>
              </w:rPr>
            </w:pPr>
            <w:r w:rsidRPr="001806EE">
              <w:rPr>
                <w:rFonts w:ascii="Times New Roman" w:hAnsi="Times New Roman" w:cs="Times New Roman"/>
                <w:b/>
                <w:bCs/>
                <w:sz w:val="24"/>
                <w:szCs w:val="24"/>
              </w:rPr>
              <w:t>Performance Standards</w:t>
            </w:r>
          </w:p>
        </w:tc>
      </w:tr>
      <w:tr w:rsidR="001806EE" w:rsidTr="00712B18">
        <w:tc>
          <w:tcPr>
            <w:tcW w:w="13500" w:type="dxa"/>
            <w:tcBorders>
              <w:top w:val="single" w:sz="4" w:space="0" w:color="auto"/>
              <w:bottom w:val="single" w:sz="24" w:space="0" w:color="auto"/>
            </w:tcBorders>
          </w:tcPr>
          <w:p w:rsidR="001806EE" w:rsidRPr="009A2823" w:rsidRDefault="009A2823" w:rsidP="00545CBF">
            <w:pPr>
              <w:pStyle w:val="ListParagraph"/>
              <w:numPr>
                <w:ilvl w:val="0"/>
                <w:numId w:val="11"/>
              </w:numPr>
              <w:autoSpaceDE w:val="0"/>
              <w:autoSpaceDN w:val="0"/>
              <w:adjustRightInd w:val="0"/>
              <w:rPr>
                <w:rFonts w:ascii="Times New Roman" w:hAnsi="Times New Roman" w:cs="Times New Roman"/>
                <w:bCs/>
                <w:sz w:val="24"/>
                <w:szCs w:val="24"/>
              </w:rPr>
            </w:pPr>
            <w:r w:rsidRPr="009A2823">
              <w:rPr>
                <w:rFonts w:ascii="Times New Roman" w:hAnsi="Times New Roman" w:cs="Times New Roman"/>
                <w:bCs/>
                <w:sz w:val="24"/>
                <w:szCs w:val="24"/>
              </w:rPr>
              <w:lastRenderedPageBreak/>
              <w:t xml:space="preserve">Use appropriate </w:t>
            </w:r>
            <w:r w:rsidRPr="009A2823">
              <w:rPr>
                <w:rFonts w:ascii="Times New Roman" w:hAnsi="Times New Roman" w:cs="Times New Roman"/>
                <w:i/>
                <w:iCs/>
                <w:sz w:val="24"/>
                <w:szCs w:val="24"/>
              </w:rPr>
              <w:t xml:space="preserve">technology, </w:t>
            </w:r>
            <w:proofErr w:type="spellStart"/>
            <w:r w:rsidRPr="009A2823">
              <w:rPr>
                <w:rFonts w:ascii="Times New Roman" w:hAnsi="Times New Roman" w:cs="Times New Roman"/>
                <w:i/>
                <w:iCs/>
                <w:sz w:val="24"/>
                <w:szCs w:val="24"/>
              </w:rPr>
              <w:t>manipulatives</w:t>
            </w:r>
            <w:proofErr w:type="spellEnd"/>
            <w:r w:rsidRPr="009A2823">
              <w:rPr>
                <w:rFonts w:ascii="Times New Roman" w:hAnsi="Times New Roman" w:cs="Times New Roman"/>
                <w:i/>
                <w:iCs/>
                <w:sz w:val="24"/>
                <w:szCs w:val="24"/>
              </w:rPr>
              <w:t>, constructions</w:t>
            </w:r>
            <w:r w:rsidRPr="009A2823">
              <w:rPr>
                <w:rFonts w:ascii="Times New Roman" w:hAnsi="Times New Roman" w:cs="Times New Roman"/>
                <w:bCs/>
                <w:sz w:val="24"/>
                <w:szCs w:val="24"/>
              </w:rPr>
              <w:t>, or drawings to recognize or compare geometric figures.</w:t>
            </w:r>
          </w:p>
        </w:tc>
      </w:tr>
      <w:tr w:rsidR="00712B18" w:rsidTr="00712B18">
        <w:tc>
          <w:tcPr>
            <w:tcW w:w="13500" w:type="dxa"/>
            <w:tcBorders>
              <w:top w:val="single" w:sz="24" w:space="0" w:color="auto"/>
              <w:left w:val="single" w:sz="24" w:space="0" w:color="auto"/>
              <w:bottom w:val="single" w:sz="24" w:space="0" w:color="auto"/>
              <w:right w:val="single" w:sz="24" w:space="0" w:color="auto"/>
            </w:tcBorders>
          </w:tcPr>
          <w:p w:rsidR="00712B18" w:rsidRDefault="00712B18" w:rsidP="00712B18">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Strand: MEASUREMENT</w:t>
            </w:r>
          </w:p>
          <w:p w:rsidR="00712B18" w:rsidRPr="001806EE" w:rsidRDefault="00712B18" w:rsidP="00712B18">
            <w:pPr>
              <w:autoSpaceDE w:val="0"/>
              <w:autoSpaceDN w:val="0"/>
              <w:adjustRightInd w:val="0"/>
              <w:rPr>
                <w:rFonts w:ascii="Times New Roman" w:hAnsi="Times New Roman" w:cs="Times New Roman"/>
                <w:bCs/>
                <w:sz w:val="24"/>
                <w:szCs w:val="24"/>
              </w:rPr>
            </w:pPr>
            <w:r>
              <w:rPr>
                <w:rFonts w:ascii="Times New Roman" w:hAnsi="Times New Roman" w:cs="Times New Roman"/>
                <w:b/>
                <w:bCs/>
                <w:sz w:val="24"/>
                <w:szCs w:val="24"/>
              </w:rPr>
              <w:t>Standard: Students will understand measurement systems and applications.</w:t>
            </w:r>
          </w:p>
        </w:tc>
      </w:tr>
      <w:tr w:rsidR="00712B18" w:rsidTr="00712B18">
        <w:tc>
          <w:tcPr>
            <w:tcW w:w="13500" w:type="dxa"/>
            <w:tcBorders>
              <w:top w:val="single" w:sz="24" w:space="0" w:color="auto"/>
              <w:left w:val="nil"/>
              <w:bottom w:val="single" w:sz="12" w:space="0" w:color="auto"/>
              <w:right w:val="nil"/>
            </w:tcBorders>
          </w:tcPr>
          <w:p w:rsidR="00712B18" w:rsidRPr="001806EE" w:rsidRDefault="00712B18" w:rsidP="00712B18">
            <w:pPr>
              <w:pStyle w:val="ListParagraph"/>
              <w:autoSpaceDE w:val="0"/>
              <w:autoSpaceDN w:val="0"/>
              <w:adjustRightInd w:val="0"/>
              <w:ind w:left="882"/>
              <w:rPr>
                <w:rFonts w:ascii="Times New Roman" w:hAnsi="Times New Roman" w:cs="Times New Roman"/>
                <w:bCs/>
                <w:sz w:val="24"/>
                <w:szCs w:val="24"/>
              </w:rPr>
            </w:pPr>
          </w:p>
        </w:tc>
      </w:tr>
      <w:tr w:rsidR="00712B18" w:rsidTr="00712B18">
        <w:tc>
          <w:tcPr>
            <w:tcW w:w="13500" w:type="dxa"/>
            <w:tcBorders>
              <w:top w:val="single" w:sz="12" w:space="0" w:color="auto"/>
              <w:left w:val="single" w:sz="12" w:space="0" w:color="auto"/>
              <w:bottom w:val="single" w:sz="12" w:space="0" w:color="auto"/>
              <w:right w:val="single" w:sz="12" w:space="0" w:color="auto"/>
            </w:tcBorders>
          </w:tcPr>
          <w:p w:rsidR="00712B18" w:rsidRPr="001806EE" w:rsidRDefault="009A2823" w:rsidP="00712B18">
            <w:pPr>
              <w:autoSpaceDE w:val="0"/>
              <w:autoSpaceDN w:val="0"/>
              <w:adjustRightInd w:val="0"/>
              <w:rPr>
                <w:rFonts w:ascii="Times New Roman" w:hAnsi="Times New Roman" w:cs="Times New Roman"/>
                <w:bCs/>
                <w:sz w:val="24"/>
                <w:szCs w:val="24"/>
              </w:rPr>
            </w:pPr>
            <w:r>
              <w:rPr>
                <w:rFonts w:ascii="Times New Roman" w:hAnsi="Times New Roman" w:cs="Times New Roman"/>
                <w:b/>
                <w:bCs/>
                <w:sz w:val="24"/>
                <w:szCs w:val="24"/>
              </w:rPr>
              <w:t xml:space="preserve">5-8 </w:t>
            </w:r>
            <w:proofErr w:type="gramStart"/>
            <w:r>
              <w:rPr>
                <w:rFonts w:ascii="Times New Roman" w:hAnsi="Times New Roman" w:cs="Times New Roman"/>
                <w:b/>
                <w:bCs/>
                <w:sz w:val="24"/>
                <w:szCs w:val="24"/>
              </w:rPr>
              <w:t>Benchmark</w:t>
            </w:r>
            <w:proofErr w:type="gramEnd"/>
            <w:r>
              <w:rPr>
                <w:rFonts w:ascii="Times New Roman" w:hAnsi="Times New Roman" w:cs="Times New Roman"/>
                <w:b/>
                <w:bCs/>
                <w:sz w:val="24"/>
                <w:szCs w:val="24"/>
              </w:rPr>
              <w:t xml:space="preserve"> M.1: Understand measurable attributes of objects and the units, systems, and processes of measurement.</w:t>
            </w:r>
          </w:p>
        </w:tc>
      </w:tr>
      <w:tr w:rsidR="00712B18" w:rsidTr="00712B18">
        <w:tc>
          <w:tcPr>
            <w:tcW w:w="13500" w:type="dxa"/>
            <w:tcBorders>
              <w:top w:val="single" w:sz="12" w:space="0" w:color="auto"/>
              <w:bottom w:val="single" w:sz="4" w:space="0" w:color="auto"/>
            </w:tcBorders>
          </w:tcPr>
          <w:p w:rsidR="00712B18" w:rsidRPr="001806EE" w:rsidRDefault="00712B18" w:rsidP="00712B18">
            <w:pPr>
              <w:autoSpaceDE w:val="0"/>
              <w:autoSpaceDN w:val="0"/>
              <w:adjustRightInd w:val="0"/>
              <w:rPr>
                <w:rFonts w:ascii="Times New Roman" w:hAnsi="Times New Roman" w:cs="Times New Roman"/>
                <w:bCs/>
                <w:sz w:val="24"/>
                <w:szCs w:val="24"/>
              </w:rPr>
            </w:pPr>
            <w:r>
              <w:rPr>
                <w:rFonts w:ascii="Times New Roman" w:hAnsi="Times New Roman" w:cs="Times New Roman"/>
                <w:b/>
                <w:bCs/>
                <w:sz w:val="24"/>
                <w:szCs w:val="24"/>
              </w:rPr>
              <w:t>Performance Standards</w:t>
            </w:r>
          </w:p>
        </w:tc>
      </w:tr>
      <w:tr w:rsidR="00712B18" w:rsidTr="00364679">
        <w:tc>
          <w:tcPr>
            <w:tcW w:w="13500" w:type="dxa"/>
            <w:tcBorders>
              <w:top w:val="single" w:sz="4" w:space="0" w:color="auto"/>
              <w:bottom w:val="single" w:sz="4" w:space="0" w:color="auto"/>
            </w:tcBorders>
          </w:tcPr>
          <w:p w:rsidR="009A2823" w:rsidRPr="00240F2A" w:rsidRDefault="00350374" w:rsidP="00545CBF">
            <w:pPr>
              <w:pStyle w:val="ListParagraph"/>
              <w:numPr>
                <w:ilvl w:val="0"/>
                <w:numId w:val="12"/>
              </w:numPr>
              <w:autoSpaceDE w:val="0"/>
              <w:autoSpaceDN w:val="0"/>
              <w:adjustRightInd w:val="0"/>
              <w:rPr>
                <w:rFonts w:ascii="Times New Roman" w:hAnsi="Times New Roman" w:cs="Times New Roman"/>
                <w:bCs/>
                <w:sz w:val="24"/>
                <w:szCs w:val="24"/>
                <w:highlight w:val="yellow"/>
              </w:rPr>
            </w:pPr>
            <w:hyperlink r:id="rId41" w:history="1">
              <w:r w:rsidR="009A2823" w:rsidRPr="00350374">
                <w:rPr>
                  <w:rStyle w:val="Hyperlink"/>
                  <w:rFonts w:ascii="Times New Roman" w:hAnsi="Times New Roman" w:cs="Times New Roman"/>
                  <w:bCs/>
                  <w:sz w:val="24"/>
                  <w:szCs w:val="24"/>
                  <w:highlight w:val="yellow"/>
                </w:rPr>
                <w:t>Perform multi-step conversions of measurement units to equivalent units within a given system (e.g., 36 inches equals 3 feet or 1 yard).</w:t>
              </w:r>
            </w:hyperlink>
          </w:p>
          <w:p w:rsidR="009A2823" w:rsidRPr="009A2823" w:rsidRDefault="009A2823" w:rsidP="00545CBF">
            <w:pPr>
              <w:pStyle w:val="ListParagraph"/>
              <w:numPr>
                <w:ilvl w:val="0"/>
                <w:numId w:val="12"/>
              </w:numPr>
              <w:autoSpaceDE w:val="0"/>
              <w:autoSpaceDN w:val="0"/>
              <w:adjustRightInd w:val="0"/>
              <w:rPr>
                <w:rFonts w:ascii="Times New Roman" w:hAnsi="Times New Roman" w:cs="Times New Roman"/>
                <w:bCs/>
                <w:sz w:val="24"/>
                <w:szCs w:val="24"/>
              </w:rPr>
            </w:pPr>
            <w:r w:rsidRPr="009A2823">
              <w:rPr>
                <w:rFonts w:ascii="Times New Roman" w:hAnsi="Times New Roman" w:cs="Times New Roman"/>
                <w:bCs/>
                <w:sz w:val="24"/>
                <w:szCs w:val="24"/>
              </w:rPr>
              <w:t>Estimate measurement in both U.S. customary and metric units.</w:t>
            </w:r>
          </w:p>
          <w:p w:rsidR="009A2823" w:rsidRPr="00240F2A" w:rsidRDefault="00350374" w:rsidP="00545CBF">
            <w:pPr>
              <w:pStyle w:val="ListParagraph"/>
              <w:numPr>
                <w:ilvl w:val="0"/>
                <w:numId w:val="12"/>
              </w:numPr>
              <w:autoSpaceDE w:val="0"/>
              <w:autoSpaceDN w:val="0"/>
              <w:adjustRightInd w:val="0"/>
              <w:rPr>
                <w:rFonts w:ascii="Times New Roman" w:hAnsi="Times New Roman" w:cs="Times New Roman"/>
                <w:bCs/>
                <w:sz w:val="24"/>
                <w:szCs w:val="24"/>
                <w:highlight w:val="yellow"/>
              </w:rPr>
            </w:pPr>
            <w:hyperlink r:id="rId42" w:history="1">
              <w:r w:rsidR="009A2823" w:rsidRPr="00350374">
                <w:rPr>
                  <w:rStyle w:val="Hyperlink"/>
                  <w:rFonts w:ascii="Times New Roman" w:hAnsi="Times New Roman" w:cs="Times New Roman"/>
                  <w:bCs/>
                  <w:sz w:val="24"/>
                  <w:szCs w:val="24"/>
                  <w:highlight w:val="yellow"/>
                </w:rPr>
                <w:t>Select and use units of appropriate size and type to measure angles (e.g., degrees, radians), perimeter, area, and capacity in both U.S. customary and metric systems.</w:t>
              </w:r>
            </w:hyperlink>
          </w:p>
          <w:p w:rsidR="00712B18" w:rsidRPr="009A2823" w:rsidRDefault="00350374" w:rsidP="00545CBF">
            <w:pPr>
              <w:pStyle w:val="ListParagraph"/>
              <w:numPr>
                <w:ilvl w:val="0"/>
                <w:numId w:val="12"/>
              </w:numPr>
              <w:autoSpaceDE w:val="0"/>
              <w:autoSpaceDN w:val="0"/>
              <w:adjustRightInd w:val="0"/>
              <w:rPr>
                <w:rFonts w:ascii="Times New Roman" w:hAnsi="Times New Roman" w:cs="Times New Roman"/>
                <w:bCs/>
                <w:sz w:val="24"/>
                <w:szCs w:val="24"/>
              </w:rPr>
            </w:pPr>
            <w:hyperlink r:id="rId43" w:history="1">
              <w:r w:rsidR="009A2823" w:rsidRPr="00350374">
                <w:rPr>
                  <w:rStyle w:val="Hyperlink"/>
                  <w:rFonts w:ascii="Times New Roman" w:hAnsi="Times New Roman" w:cs="Times New Roman"/>
                  <w:bCs/>
                  <w:sz w:val="24"/>
                  <w:szCs w:val="24"/>
                  <w:highlight w:val="yellow"/>
                </w:rPr>
                <w:t>Use standard units of linear measurement to the nearest sixteenth of an inch; metric measurements to the nearest millimeter.</w:t>
              </w:r>
            </w:hyperlink>
          </w:p>
        </w:tc>
      </w:tr>
      <w:tr w:rsidR="00712B18" w:rsidTr="00364679">
        <w:tc>
          <w:tcPr>
            <w:tcW w:w="13500" w:type="dxa"/>
            <w:tcBorders>
              <w:top w:val="single" w:sz="4" w:space="0" w:color="auto"/>
              <w:left w:val="nil"/>
              <w:bottom w:val="single" w:sz="12" w:space="0" w:color="auto"/>
              <w:right w:val="nil"/>
            </w:tcBorders>
          </w:tcPr>
          <w:p w:rsidR="00712B18" w:rsidRPr="001806EE" w:rsidRDefault="00712B18" w:rsidP="00712B18">
            <w:pPr>
              <w:pStyle w:val="ListParagraph"/>
              <w:autoSpaceDE w:val="0"/>
              <w:autoSpaceDN w:val="0"/>
              <w:adjustRightInd w:val="0"/>
              <w:ind w:left="882"/>
              <w:rPr>
                <w:rFonts w:ascii="Times New Roman" w:hAnsi="Times New Roman" w:cs="Times New Roman"/>
                <w:bCs/>
                <w:sz w:val="24"/>
                <w:szCs w:val="24"/>
              </w:rPr>
            </w:pPr>
          </w:p>
        </w:tc>
      </w:tr>
      <w:tr w:rsidR="00712B18" w:rsidTr="00364679">
        <w:tc>
          <w:tcPr>
            <w:tcW w:w="13500" w:type="dxa"/>
            <w:tcBorders>
              <w:top w:val="single" w:sz="12" w:space="0" w:color="auto"/>
              <w:left w:val="single" w:sz="12" w:space="0" w:color="auto"/>
              <w:bottom w:val="single" w:sz="12" w:space="0" w:color="auto"/>
              <w:right w:val="single" w:sz="12" w:space="0" w:color="auto"/>
            </w:tcBorders>
          </w:tcPr>
          <w:p w:rsidR="00712B18" w:rsidRPr="00364679" w:rsidRDefault="00240F2A" w:rsidP="00364679">
            <w:pPr>
              <w:autoSpaceDE w:val="0"/>
              <w:autoSpaceDN w:val="0"/>
              <w:adjustRightInd w:val="0"/>
              <w:rPr>
                <w:rFonts w:ascii="Times New Roman" w:hAnsi="Times New Roman" w:cs="Times New Roman"/>
                <w:bCs/>
                <w:sz w:val="24"/>
                <w:szCs w:val="24"/>
              </w:rPr>
            </w:pPr>
            <w:r>
              <w:rPr>
                <w:rFonts w:ascii="Times New Roman" w:hAnsi="Times New Roman" w:cs="Times New Roman"/>
                <w:b/>
                <w:bCs/>
                <w:sz w:val="24"/>
                <w:szCs w:val="24"/>
              </w:rPr>
              <w:t xml:space="preserve">5-8 </w:t>
            </w:r>
            <w:proofErr w:type="gramStart"/>
            <w:r>
              <w:rPr>
                <w:rFonts w:ascii="Times New Roman" w:hAnsi="Times New Roman" w:cs="Times New Roman"/>
                <w:b/>
                <w:bCs/>
                <w:sz w:val="24"/>
                <w:szCs w:val="24"/>
              </w:rPr>
              <w:t>Benchmark</w:t>
            </w:r>
            <w:proofErr w:type="gramEnd"/>
            <w:r>
              <w:rPr>
                <w:rFonts w:ascii="Times New Roman" w:hAnsi="Times New Roman" w:cs="Times New Roman"/>
                <w:b/>
                <w:bCs/>
                <w:sz w:val="24"/>
                <w:szCs w:val="24"/>
              </w:rPr>
              <w:t xml:space="preserve"> M.2: Apply appropriate techniques, tools, and formulas to determine measurements.</w:t>
            </w:r>
          </w:p>
        </w:tc>
      </w:tr>
      <w:tr w:rsidR="00712B18" w:rsidTr="00364679">
        <w:tc>
          <w:tcPr>
            <w:tcW w:w="13500" w:type="dxa"/>
            <w:tcBorders>
              <w:top w:val="single" w:sz="12" w:space="0" w:color="auto"/>
              <w:bottom w:val="single" w:sz="12" w:space="0" w:color="auto"/>
            </w:tcBorders>
          </w:tcPr>
          <w:p w:rsidR="00712B18" w:rsidRPr="001806EE" w:rsidRDefault="00364679" w:rsidP="00364679">
            <w:pPr>
              <w:autoSpaceDE w:val="0"/>
              <w:autoSpaceDN w:val="0"/>
              <w:adjustRightInd w:val="0"/>
              <w:rPr>
                <w:rFonts w:ascii="Times New Roman" w:hAnsi="Times New Roman" w:cs="Times New Roman"/>
                <w:bCs/>
                <w:sz w:val="24"/>
                <w:szCs w:val="24"/>
              </w:rPr>
            </w:pPr>
            <w:r>
              <w:rPr>
                <w:rFonts w:ascii="Times New Roman" w:hAnsi="Times New Roman" w:cs="Times New Roman"/>
                <w:b/>
                <w:bCs/>
                <w:sz w:val="24"/>
                <w:szCs w:val="24"/>
              </w:rPr>
              <w:t>Performance Standards</w:t>
            </w:r>
          </w:p>
        </w:tc>
      </w:tr>
      <w:tr w:rsidR="00364679" w:rsidTr="00364679">
        <w:tc>
          <w:tcPr>
            <w:tcW w:w="13500" w:type="dxa"/>
            <w:tcBorders>
              <w:top w:val="single" w:sz="12" w:space="0" w:color="auto"/>
              <w:bottom w:val="single" w:sz="4" w:space="0" w:color="auto"/>
            </w:tcBorders>
          </w:tcPr>
          <w:p w:rsidR="00240F2A" w:rsidRPr="00240F2A" w:rsidRDefault="00240F2A" w:rsidP="00545CBF">
            <w:pPr>
              <w:pStyle w:val="ListParagraph"/>
              <w:numPr>
                <w:ilvl w:val="0"/>
                <w:numId w:val="13"/>
              </w:numPr>
              <w:autoSpaceDE w:val="0"/>
              <w:autoSpaceDN w:val="0"/>
              <w:adjustRightInd w:val="0"/>
              <w:rPr>
                <w:rFonts w:ascii="Times New Roman" w:hAnsi="Times New Roman" w:cs="Times New Roman"/>
                <w:bCs/>
                <w:sz w:val="24"/>
                <w:szCs w:val="24"/>
              </w:rPr>
            </w:pPr>
            <w:r w:rsidRPr="00240F2A">
              <w:rPr>
                <w:rFonts w:ascii="Times New Roman" w:hAnsi="Times New Roman" w:cs="Times New Roman"/>
                <w:bCs/>
                <w:sz w:val="24"/>
                <w:szCs w:val="24"/>
              </w:rPr>
              <w:t>Apply various measurement techniques and tools, units of measure, and degrees of accuracy to find accurate rational number representations for length, liquid, weight, perimeter, temperature, and time.</w:t>
            </w:r>
          </w:p>
          <w:p w:rsidR="00240F2A" w:rsidRPr="00240F2A" w:rsidRDefault="00350374" w:rsidP="00545CBF">
            <w:pPr>
              <w:pStyle w:val="ListParagraph"/>
              <w:numPr>
                <w:ilvl w:val="0"/>
                <w:numId w:val="13"/>
              </w:numPr>
              <w:autoSpaceDE w:val="0"/>
              <w:autoSpaceDN w:val="0"/>
              <w:adjustRightInd w:val="0"/>
              <w:rPr>
                <w:rFonts w:ascii="Times New Roman" w:hAnsi="Times New Roman" w:cs="Times New Roman"/>
                <w:bCs/>
                <w:sz w:val="24"/>
                <w:szCs w:val="24"/>
                <w:highlight w:val="yellow"/>
              </w:rPr>
            </w:pPr>
            <w:hyperlink r:id="rId44" w:history="1">
              <w:r w:rsidR="00240F2A" w:rsidRPr="00350374">
                <w:rPr>
                  <w:rStyle w:val="Hyperlink"/>
                  <w:rFonts w:ascii="Times New Roman" w:hAnsi="Times New Roman" w:cs="Times New Roman"/>
                  <w:bCs/>
                  <w:sz w:val="24"/>
                  <w:szCs w:val="24"/>
                  <w:highlight w:val="yellow"/>
                </w:rPr>
                <w:t>Select and use formulas for perimeters of squares and rectangles.</w:t>
              </w:r>
            </w:hyperlink>
          </w:p>
          <w:p w:rsidR="00240F2A" w:rsidRPr="00240F2A" w:rsidRDefault="00240F2A" w:rsidP="00545CBF">
            <w:pPr>
              <w:pStyle w:val="ListParagraph"/>
              <w:numPr>
                <w:ilvl w:val="0"/>
                <w:numId w:val="13"/>
              </w:numPr>
              <w:autoSpaceDE w:val="0"/>
              <w:autoSpaceDN w:val="0"/>
              <w:adjustRightInd w:val="0"/>
              <w:rPr>
                <w:rFonts w:ascii="Times New Roman" w:hAnsi="Times New Roman" w:cs="Times New Roman"/>
                <w:bCs/>
                <w:sz w:val="24"/>
                <w:szCs w:val="24"/>
              </w:rPr>
            </w:pPr>
            <w:r w:rsidRPr="00240F2A">
              <w:rPr>
                <w:rFonts w:ascii="Times New Roman" w:hAnsi="Times New Roman" w:cs="Times New Roman"/>
                <w:bCs/>
                <w:sz w:val="24"/>
                <w:szCs w:val="24"/>
              </w:rPr>
              <w:t>Select and use strategies to estimate measurements including angle measure and capacity.</w:t>
            </w:r>
          </w:p>
          <w:p w:rsidR="00364679" w:rsidRPr="00240F2A" w:rsidRDefault="00350374" w:rsidP="00545CBF">
            <w:pPr>
              <w:pStyle w:val="ListParagraph"/>
              <w:numPr>
                <w:ilvl w:val="0"/>
                <w:numId w:val="13"/>
              </w:numPr>
              <w:autoSpaceDE w:val="0"/>
              <w:autoSpaceDN w:val="0"/>
              <w:adjustRightInd w:val="0"/>
              <w:rPr>
                <w:rFonts w:ascii="TimesNewRomanPS-BoldMT" w:hAnsi="TimesNewRomanPS-BoldMT" w:cs="TimesNewRomanPS-BoldMT"/>
                <w:bCs/>
                <w:sz w:val="24"/>
                <w:szCs w:val="24"/>
              </w:rPr>
            </w:pPr>
            <w:hyperlink r:id="rId45" w:history="1">
              <w:r w:rsidR="00240F2A" w:rsidRPr="00350374">
                <w:rPr>
                  <w:rStyle w:val="Hyperlink"/>
                  <w:rFonts w:ascii="Times New Roman" w:hAnsi="Times New Roman" w:cs="Times New Roman"/>
                  <w:bCs/>
                  <w:sz w:val="24"/>
                  <w:szCs w:val="24"/>
                  <w:highlight w:val="yellow"/>
                </w:rPr>
                <w:t>Select and justify the selection of measurement tools, units of measure, and degrees of accuracy appropriate to the given situation.</w:t>
              </w:r>
            </w:hyperlink>
          </w:p>
        </w:tc>
      </w:tr>
      <w:tr w:rsidR="00364679" w:rsidTr="00364679">
        <w:tc>
          <w:tcPr>
            <w:tcW w:w="13500" w:type="dxa"/>
            <w:tcBorders>
              <w:top w:val="single" w:sz="4" w:space="0" w:color="auto"/>
              <w:left w:val="nil"/>
              <w:bottom w:val="single" w:sz="24" w:space="0" w:color="auto"/>
              <w:right w:val="nil"/>
            </w:tcBorders>
          </w:tcPr>
          <w:p w:rsidR="00364679" w:rsidRPr="00364679" w:rsidRDefault="00364679" w:rsidP="00364679">
            <w:pPr>
              <w:pStyle w:val="ListParagraph"/>
              <w:autoSpaceDE w:val="0"/>
              <w:autoSpaceDN w:val="0"/>
              <w:adjustRightInd w:val="0"/>
              <w:ind w:left="882"/>
              <w:rPr>
                <w:rFonts w:ascii="Times New Roman" w:hAnsi="Times New Roman" w:cs="Times New Roman"/>
                <w:bCs/>
                <w:sz w:val="24"/>
                <w:szCs w:val="24"/>
              </w:rPr>
            </w:pPr>
          </w:p>
        </w:tc>
      </w:tr>
      <w:tr w:rsidR="00364679" w:rsidTr="00364679">
        <w:tc>
          <w:tcPr>
            <w:tcW w:w="13500" w:type="dxa"/>
            <w:tcBorders>
              <w:top w:val="single" w:sz="24" w:space="0" w:color="auto"/>
              <w:left w:val="single" w:sz="24" w:space="0" w:color="auto"/>
              <w:bottom w:val="single" w:sz="24" w:space="0" w:color="auto"/>
              <w:right w:val="single" w:sz="24" w:space="0" w:color="auto"/>
            </w:tcBorders>
          </w:tcPr>
          <w:p w:rsidR="00364679" w:rsidRDefault="00364679" w:rsidP="00364679">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Strand: DATA ANALYSIS AND PROBABILITY</w:t>
            </w:r>
          </w:p>
          <w:p w:rsidR="00364679" w:rsidRPr="00364679" w:rsidRDefault="00364679" w:rsidP="00364679">
            <w:pPr>
              <w:autoSpaceDE w:val="0"/>
              <w:autoSpaceDN w:val="0"/>
              <w:adjustRightInd w:val="0"/>
              <w:rPr>
                <w:rFonts w:ascii="Times New Roman" w:hAnsi="Times New Roman" w:cs="Times New Roman"/>
                <w:bCs/>
                <w:sz w:val="24"/>
                <w:szCs w:val="24"/>
              </w:rPr>
            </w:pPr>
            <w:r>
              <w:rPr>
                <w:rFonts w:ascii="Times New Roman" w:hAnsi="Times New Roman" w:cs="Times New Roman"/>
                <w:b/>
                <w:bCs/>
                <w:sz w:val="24"/>
                <w:szCs w:val="24"/>
              </w:rPr>
              <w:t>Standard: Students will understand how to formulate questions, analyze data, and determine probabilities</w:t>
            </w:r>
            <w:r>
              <w:rPr>
                <w:rFonts w:ascii="Arial" w:hAnsi="Arial" w:cs="Arial"/>
                <w:b/>
                <w:bCs/>
                <w:sz w:val="24"/>
                <w:szCs w:val="24"/>
              </w:rPr>
              <w:t>.</w:t>
            </w:r>
          </w:p>
        </w:tc>
      </w:tr>
      <w:tr w:rsidR="00364679" w:rsidTr="00364679">
        <w:tc>
          <w:tcPr>
            <w:tcW w:w="13500" w:type="dxa"/>
            <w:tcBorders>
              <w:top w:val="single" w:sz="24" w:space="0" w:color="auto"/>
              <w:left w:val="nil"/>
              <w:bottom w:val="single" w:sz="12" w:space="0" w:color="auto"/>
              <w:right w:val="nil"/>
            </w:tcBorders>
          </w:tcPr>
          <w:p w:rsidR="00364679" w:rsidRDefault="00364679" w:rsidP="00364679">
            <w:pPr>
              <w:autoSpaceDE w:val="0"/>
              <w:autoSpaceDN w:val="0"/>
              <w:adjustRightInd w:val="0"/>
              <w:rPr>
                <w:rFonts w:ascii="Times New Roman" w:hAnsi="Times New Roman" w:cs="Times New Roman"/>
                <w:b/>
                <w:bCs/>
                <w:sz w:val="24"/>
                <w:szCs w:val="24"/>
              </w:rPr>
            </w:pPr>
          </w:p>
        </w:tc>
      </w:tr>
      <w:tr w:rsidR="00364679" w:rsidTr="00364679">
        <w:tc>
          <w:tcPr>
            <w:tcW w:w="13500" w:type="dxa"/>
            <w:tcBorders>
              <w:top w:val="single" w:sz="12" w:space="0" w:color="auto"/>
              <w:left w:val="single" w:sz="12" w:space="0" w:color="auto"/>
              <w:bottom w:val="single" w:sz="12" w:space="0" w:color="auto"/>
              <w:right w:val="single" w:sz="12" w:space="0" w:color="auto"/>
            </w:tcBorders>
          </w:tcPr>
          <w:p w:rsidR="00240F2A" w:rsidRDefault="00240F2A" w:rsidP="00240F2A">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5-8 Benchmark D.1: Formulate questions that can be addressed with data and collect, organize, and display relevant data</w:t>
            </w:r>
          </w:p>
          <w:p w:rsidR="00364679" w:rsidRPr="00240F2A" w:rsidRDefault="00240F2A" w:rsidP="00240F2A">
            <w:pPr>
              <w:autoSpaceDE w:val="0"/>
              <w:autoSpaceDN w:val="0"/>
              <w:adjustRightInd w:val="0"/>
              <w:rPr>
                <w:rFonts w:ascii="Times New Roman" w:hAnsi="Times New Roman" w:cs="Times New Roman"/>
                <w:bCs/>
                <w:sz w:val="24"/>
                <w:szCs w:val="24"/>
              </w:rPr>
            </w:pPr>
            <w:proofErr w:type="gramStart"/>
            <w:r>
              <w:rPr>
                <w:rFonts w:ascii="Times New Roman" w:hAnsi="Times New Roman" w:cs="Times New Roman"/>
                <w:b/>
                <w:bCs/>
                <w:sz w:val="24"/>
                <w:szCs w:val="24"/>
              </w:rPr>
              <w:t>to</w:t>
            </w:r>
            <w:proofErr w:type="gramEnd"/>
            <w:r>
              <w:rPr>
                <w:rFonts w:ascii="Times New Roman" w:hAnsi="Times New Roman" w:cs="Times New Roman"/>
                <w:b/>
                <w:bCs/>
                <w:sz w:val="24"/>
                <w:szCs w:val="24"/>
              </w:rPr>
              <w:t xml:space="preserve"> answer them.</w:t>
            </w:r>
          </w:p>
        </w:tc>
      </w:tr>
      <w:tr w:rsidR="00364679" w:rsidTr="00610D22">
        <w:tc>
          <w:tcPr>
            <w:tcW w:w="13500" w:type="dxa"/>
            <w:tcBorders>
              <w:top w:val="single" w:sz="12" w:space="0" w:color="auto"/>
              <w:bottom w:val="single" w:sz="4" w:space="0" w:color="auto"/>
            </w:tcBorders>
          </w:tcPr>
          <w:p w:rsidR="00364679" w:rsidRDefault="00364679" w:rsidP="00364679">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Performance Standards</w:t>
            </w:r>
          </w:p>
        </w:tc>
      </w:tr>
      <w:tr w:rsidR="00364679" w:rsidTr="00610D22">
        <w:tc>
          <w:tcPr>
            <w:tcW w:w="13500" w:type="dxa"/>
            <w:tcBorders>
              <w:top w:val="single" w:sz="4" w:space="0" w:color="auto"/>
              <w:bottom w:val="single" w:sz="4" w:space="0" w:color="auto"/>
            </w:tcBorders>
          </w:tcPr>
          <w:p w:rsidR="001C03A7" w:rsidRPr="001C03A7" w:rsidRDefault="001C03A7" w:rsidP="00545CBF">
            <w:pPr>
              <w:pStyle w:val="ListParagraph"/>
              <w:numPr>
                <w:ilvl w:val="0"/>
                <w:numId w:val="14"/>
              </w:numPr>
              <w:autoSpaceDE w:val="0"/>
              <w:autoSpaceDN w:val="0"/>
              <w:adjustRightInd w:val="0"/>
              <w:rPr>
                <w:rFonts w:ascii="Times New Roman" w:hAnsi="Times New Roman" w:cs="Times New Roman"/>
                <w:bCs/>
                <w:sz w:val="24"/>
                <w:szCs w:val="24"/>
              </w:rPr>
            </w:pPr>
            <w:r w:rsidRPr="001C03A7">
              <w:rPr>
                <w:rFonts w:ascii="Times New Roman" w:hAnsi="Times New Roman" w:cs="Times New Roman"/>
                <w:bCs/>
                <w:sz w:val="24"/>
                <w:szCs w:val="24"/>
              </w:rPr>
              <w:t>Use statistical representations to analyze data.</w:t>
            </w:r>
          </w:p>
          <w:p w:rsidR="001C03A7" w:rsidRPr="001C03A7" w:rsidRDefault="001C03A7" w:rsidP="00545CBF">
            <w:pPr>
              <w:pStyle w:val="ListParagraph"/>
              <w:numPr>
                <w:ilvl w:val="0"/>
                <w:numId w:val="14"/>
              </w:numPr>
              <w:autoSpaceDE w:val="0"/>
              <w:autoSpaceDN w:val="0"/>
              <w:adjustRightInd w:val="0"/>
              <w:rPr>
                <w:rFonts w:ascii="Times New Roman" w:hAnsi="Times New Roman" w:cs="Times New Roman"/>
                <w:bCs/>
                <w:sz w:val="24"/>
                <w:szCs w:val="24"/>
              </w:rPr>
            </w:pPr>
            <w:r w:rsidRPr="001C03A7">
              <w:rPr>
                <w:rFonts w:ascii="Times New Roman" w:hAnsi="Times New Roman" w:cs="Times New Roman"/>
                <w:bCs/>
                <w:sz w:val="24"/>
                <w:szCs w:val="24"/>
              </w:rPr>
              <w:t>Draw and compare different graphical representations of the same data.</w:t>
            </w:r>
          </w:p>
          <w:p w:rsidR="001C03A7" w:rsidRPr="001C03A7" w:rsidRDefault="00350374" w:rsidP="00545CBF">
            <w:pPr>
              <w:pStyle w:val="ListParagraph"/>
              <w:numPr>
                <w:ilvl w:val="0"/>
                <w:numId w:val="14"/>
              </w:numPr>
              <w:autoSpaceDE w:val="0"/>
              <w:autoSpaceDN w:val="0"/>
              <w:adjustRightInd w:val="0"/>
              <w:rPr>
                <w:rFonts w:ascii="Times New Roman" w:hAnsi="Times New Roman" w:cs="Times New Roman"/>
                <w:bCs/>
                <w:sz w:val="24"/>
                <w:szCs w:val="24"/>
                <w:highlight w:val="yellow"/>
              </w:rPr>
            </w:pPr>
            <w:hyperlink r:id="rId46" w:history="1">
              <w:r w:rsidR="001C03A7" w:rsidRPr="00350374">
                <w:rPr>
                  <w:rStyle w:val="Hyperlink"/>
                  <w:rFonts w:ascii="Times New Roman" w:hAnsi="Times New Roman" w:cs="Times New Roman"/>
                  <w:bCs/>
                  <w:sz w:val="24"/>
                  <w:szCs w:val="24"/>
                  <w:highlight w:val="yellow"/>
                </w:rPr>
                <w:t>Use mean, median, mode, and range to describe data.</w:t>
              </w:r>
            </w:hyperlink>
          </w:p>
          <w:p w:rsidR="001C03A7" w:rsidRPr="001C03A7" w:rsidRDefault="00350374" w:rsidP="00545CBF">
            <w:pPr>
              <w:pStyle w:val="ListParagraph"/>
              <w:numPr>
                <w:ilvl w:val="0"/>
                <w:numId w:val="14"/>
              </w:numPr>
              <w:autoSpaceDE w:val="0"/>
              <w:autoSpaceDN w:val="0"/>
              <w:adjustRightInd w:val="0"/>
              <w:rPr>
                <w:rFonts w:ascii="Times New Roman" w:hAnsi="Times New Roman" w:cs="Times New Roman"/>
                <w:bCs/>
                <w:sz w:val="24"/>
                <w:szCs w:val="24"/>
                <w:highlight w:val="yellow"/>
              </w:rPr>
            </w:pPr>
            <w:hyperlink r:id="rId47" w:history="1">
              <w:r w:rsidR="001C03A7" w:rsidRPr="00350374">
                <w:rPr>
                  <w:rStyle w:val="Hyperlink"/>
                  <w:rFonts w:ascii="Times New Roman" w:hAnsi="Times New Roman" w:cs="Times New Roman"/>
                  <w:bCs/>
                  <w:sz w:val="24"/>
                  <w:szCs w:val="24"/>
                  <w:highlight w:val="yellow"/>
                </w:rPr>
                <w:t>Sketch circle graphs to display data.</w:t>
              </w:r>
            </w:hyperlink>
          </w:p>
          <w:p w:rsidR="001C03A7" w:rsidRPr="001C03A7" w:rsidRDefault="00350374" w:rsidP="00545CBF">
            <w:pPr>
              <w:pStyle w:val="ListParagraph"/>
              <w:numPr>
                <w:ilvl w:val="0"/>
                <w:numId w:val="14"/>
              </w:numPr>
              <w:autoSpaceDE w:val="0"/>
              <w:autoSpaceDN w:val="0"/>
              <w:adjustRightInd w:val="0"/>
              <w:rPr>
                <w:rFonts w:ascii="Times New Roman" w:hAnsi="Times New Roman" w:cs="Times New Roman"/>
                <w:bCs/>
                <w:sz w:val="24"/>
                <w:szCs w:val="24"/>
                <w:highlight w:val="yellow"/>
              </w:rPr>
            </w:pPr>
            <w:hyperlink r:id="rId48" w:history="1">
              <w:r w:rsidR="001C03A7" w:rsidRPr="00350374">
                <w:rPr>
                  <w:rStyle w:val="Hyperlink"/>
                  <w:rFonts w:ascii="Times New Roman" w:hAnsi="Times New Roman" w:cs="Times New Roman"/>
                  <w:bCs/>
                  <w:sz w:val="24"/>
                  <w:szCs w:val="24"/>
                  <w:highlight w:val="yellow"/>
                </w:rPr>
                <w:t xml:space="preserve">Solve problems by </w:t>
              </w:r>
              <w:r w:rsidR="001C03A7" w:rsidRPr="00350374">
                <w:rPr>
                  <w:rStyle w:val="Hyperlink"/>
                  <w:rFonts w:ascii="Times New Roman" w:hAnsi="Times New Roman" w:cs="Times New Roman"/>
                  <w:i/>
                  <w:iCs/>
                  <w:sz w:val="24"/>
                  <w:szCs w:val="24"/>
                </w:rPr>
                <w:t xml:space="preserve">collecting, </w:t>
              </w:r>
              <w:r w:rsidR="001C03A7" w:rsidRPr="00350374">
                <w:rPr>
                  <w:rStyle w:val="Hyperlink"/>
                  <w:rFonts w:ascii="Times New Roman" w:hAnsi="Times New Roman" w:cs="Times New Roman"/>
                  <w:bCs/>
                  <w:sz w:val="24"/>
                  <w:szCs w:val="24"/>
                  <w:highlight w:val="yellow"/>
                </w:rPr>
                <w:t>organizing, displaying and interpreting data.</w:t>
              </w:r>
            </w:hyperlink>
          </w:p>
          <w:p w:rsidR="001C03A7" w:rsidRPr="001C03A7" w:rsidRDefault="001C03A7" w:rsidP="00545CBF">
            <w:pPr>
              <w:pStyle w:val="ListParagraph"/>
              <w:numPr>
                <w:ilvl w:val="0"/>
                <w:numId w:val="14"/>
              </w:numPr>
              <w:autoSpaceDE w:val="0"/>
              <w:autoSpaceDN w:val="0"/>
              <w:adjustRightInd w:val="0"/>
              <w:rPr>
                <w:rFonts w:ascii="Times New Roman" w:hAnsi="Times New Roman" w:cs="Times New Roman"/>
                <w:bCs/>
                <w:sz w:val="24"/>
                <w:szCs w:val="24"/>
              </w:rPr>
            </w:pPr>
            <w:r w:rsidRPr="001C03A7">
              <w:rPr>
                <w:rFonts w:ascii="Times New Roman" w:hAnsi="Times New Roman" w:cs="Times New Roman"/>
                <w:bCs/>
                <w:sz w:val="24"/>
                <w:szCs w:val="24"/>
              </w:rPr>
              <w:t>Compare different samples of a population with the entire population and determine the appropriateness of using a sample.</w:t>
            </w:r>
          </w:p>
          <w:p w:rsidR="001C03A7" w:rsidRPr="001C03A7" w:rsidRDefault="001C03A7" w:rsidP="00545CBF">
            <w:pPr>
              <w:pStyle w:val="ListParagraph"/>
              <w:numPr>
                <w:ilvl w:val="0"/>
                <w:numId w:val="14"/>
              </w:numPr>
              <w:autoSpaceDE w:val="0"/>
              <w:autoSpaceDN w:val="0"/>
              <w:adjustRightInd w:val="0"/>
              <w:rPr>
                <w:rFonts w:ascii="Times New Roman" w:hAnsi="Times New Roman" w:cs="Times New Roman"/>
                <w:bCs/>
                <w:sz w:val="24"/>
                <w:szCs w:val="24"/>
              </w:rPr>
            </w:pPr>
            <w:r w:rsidRPr="001C03A7">
              <w:rPr>
                <w:rFonts w:ascii="Times New Roman" w:hAnsi="Times New Roman" w:cs="Times New Roman"/>
                <w:i/>
                <w:iCs/>
                <w:sz w:val="24"/>
                <w:szCs w:val="24"/>
              </w:rPr>
              <w:t xml:space="preserve">Conduct </w:t>
            </w:r>
            <w:r w:rsidRPr="001C03A7">
              <w:rPr>
                <w:rFonts w:ascii="Times New Roman" w:hAnsi="Times New Roman" w:cs="Times New Roman"/>
                <w:bCs/>
                <w:sz w:val="24"/>
                <w:szCs w:val="24"/>
              </w:rPr>
              <w:t>and explain sampling techniques such as observations, surveys, and random sampling for gathering data.</w:t>
            </w:r>
          </w:p>
          <w:p w:rsidR="001C03A7" w:rsidRPr="001C03A7" w:rsidRDefault="001C03A7" w:rsidP="00545CBF">
            <w:pPr>
              <w:pStyle w:val="ListParagraph"/>
              <w:numPr>
                <w:ilvl w:val="0"/>
                <w:numId w:val="14"/>
              </w:numPr>
              <w:autoSpaceDE w:val="0"/>
              <w:autoSpaceDN w:val="0"/>
              <w:adjustRightInd w:val="0"/>
              <w:rPr>
                <w:rFonts w:ascii="Times New Roman" w:hAnsi="Times New Roman" w:cs="Times New Roman"/>
                <w:bCs/>
                <w:sz w:val="24"/>
                <w:szCs w:val="24"/>
              </w:rPr>
            </w:pPr>
            <w:r w:rsidRPr="001C03A7">
              <w:rPr>
                <w:rFonts w:ascii="Times New Roman" w:hAnsi="Times New Roman" w:cs="Times New Roman"/>
                <w:bCs/>
                <w:sz w:val="24"/>
                <w:szCs w:val="24"/>
              </w:rPr>
              <w:t>Determine the median for a rational number data set containing an odd number of data points.</w:t>
            </w:r>
          </w:p>
          <w:p w:rsidR="001C03A7" w:rsidRPr="001C03A7" w:rsidRDefault="001C03A7" w:rsidP="00545CBF">
            <w:pPr>
              <w:pStyle w:val="ListParagraph"/>
              <w:numPr>
                <w:ilvl w:val="0"/>
                <w:numId w:val="14"/>
              </w:numPr>
              <w:autoSpaceDE w:val="0"/>
              <w:autoSpaceDN w:val="0"/>
              <w:adjustRightInd w:val="0"/>
              <w:rPr>
                <w:rFonts w:ascii="Times New Roman" w:hAnsi="Times New Roman" w:cs="Times New Roman"/>
                <w:bCs/>
                <w:sz w:val="24"/>
                <w:szCs w:val="24"/>
              </w:rPr>
            </w:pPr>
            <w:r w:rsidRPr="001C03A7">
              <w:rPr>
                <w:rFonts w:ascii="Times New Roman" w:hAnsi="Times New Roman" w:cs="Times New Roman"/>
                <w:bCs/>
                <w:sz w:val="24"/>
                <w:szCs w:val="24"/>
              </w:rPr>
              <w:t>Calculate and explain the median for a whole number data set containing an even number of data points.</w:t>
            </w:r>
          </w:p>
          <w:p w:rsidR="001C03A7" w:rsidRPr="001C03A7" w:rsidRDefault="001C03A7" w:rsidP="00545CBF">
            <w:pPr>
              <w:pStyle w:val="ListParagraph"/>
              <w:numPr>
                <w:ilvl w:val="0"/>
                <w:numId w:val="14"/>
              </w:numPr>
              <w:autoSpaceDE w:val="0"/>
              <w:autoSpaceDN w:val="0"/>
              <w:adjustRightInd w:val="0"/>
              <w:rPr>
                <w:rFonts w:ascii="Times New Roman" w:hAnsi="Times New Roman" w:cs="Times New Roman"/>
                <w:bCs/>
                <w:sz w:val="24"/>
                <w:szCs w:val="24"/>
              </w:rPr>
            </w:pPr>
            <w:r w:rsidRPr="001C03A7">
              <w:rPr>
                <w:rFonts w:ascii="Times New Roman" w:hAnsi="Times New Roman" w:cs="Times New Roman"/>
                <w:bCs/>
                <w:sz w:val="24"/>
                <w:szCs w:val="24"/>
              </w:rPr>
              <w:t>Explain advantages and disadvantages of using various display formats for a specific data set.</w:t>
            </w:r>
          </w:p>
          <w:p w:rsidR="00364679" w:rsidRPr="001C03A7" w:rsidRDefault="001C03A7" w:rsidP="00545CBF">
            <w:pPr>
              <w:pStyle w:val="ListParagraph"/>
              <w:numPr>
                <w:ilvl w:val="0"/>
                <w:numId w:val="14"/>
              </w:numPr>
              <w:autoSpaceDE w:val="0"/>
              <w:autoSpaceDN w:val="0"/>
              <w:adjustRightInd w:val="0"/>
              <w:rPr>
                <w:rFonts w:ascii="Times New Roman" w:hAnsi="Times New Roman" w:cs="Times New Roman"/>
                <w:bCs/>
                <w:sz w:val="24"/>
                <w:szCs w:val="24"/>
              </w:rPr>
            </w:pPr>
            <w:r w:rsidRPr="001C03A7">
              <w:rPr>
                <w:rFonts w:ascii="Times New Roman" w:hAnsi="Times New Roman" w:cs="Times New Roman"/>
                <w:bCs/>
                <w:sz w:val="24"/>
                <w:szCs w:val="24"/>
              </w:rPr>
              <w:t xml:space="preserve">Formulate and solve problems by </w:t>
            </w:r>
            <w:r w:rsidRPr="001C03A7">
              <w:rPr>
                <w:rFonts w:ascii="Times New Roman" w:hAnsi="Times New Roman" w:cs="Times New Roman"/>
                <w:i/>
                <w:iCs/>
                <w:sz w:val="24"/>
                <w:szCs w:val="24"/>
              </w:rPr>
              <w:t xml:space="preserve">collecting, </w:t>
            </w:r>
            <w:r w:rsidRPr="001C03A7">
              <w:rPr>
                <w:rFonts w:ascii="Times New Roman" w:hAnsi="Times New Roman" w:cs="Times New Roman"/>
                <w:bCs/>
                <w:sz w:val="24"/>
                <w:szCs w:val="24"/>
              </w:rPr>
              <w:t>organizing, displaying, and interpreting data.</w:t>
            </w:r>
          </w:p>
        </w:tc>
      </w:tr>
      <w:tr w:rsidR="00364679" w:rsidTr="00610D22">
        <w:tc>
          <w:tcPr>
            <w:tcW w:w="13500" w:type="dxa"/>
            <w:tcBorders>
              <w:top w:val="single" w:sz="4" w:space="0" w:color="auto"/>
              <w:left w:val="nil"/>
              <w:bottom w:val="single" w:sz="12" w:space="0" w:color="auto"/>
              <w:right w:val="nil"/>
            </w:tcBorders>
          </w:tcPr>
          <w:p w:rsidR="00364679" w:rsidRDefault="00364679" w:rsidP="00364679">
            <w:pPr>
              <w:autoSpaceDE w:val="0"/>
              <w:autoSpaceDN w:val="0"/>
              <w:adjustRightInd w:val="0"/>
              <w:rPr>
                <w:rFonts w:ascii="Times New Roman" w:hAnsi="Times New Roman" w:cs="Times New Roman"/>
                <w:b/>
                <w:bCs/>
                <w:sz w:val="24"/>
                <w:szCs w:val="24"/>
              </w:rPr>
            </w:pPr>
          </w:p>
        </w:tc>
      </w:tr>
      <w:tr w:rsidR="00610D22" w:rsidTr="00610D22">
        <w:tc>
          <w:tcPr>
            <w:tcW w:w="13500" w:type="dxa"/>
            <w:tcBorders>
              <w:top w:val="single" w:sz="12" w:space="0" w:color="auto"/>
              <w:bottom w:val="single" w:sz="4" w:space="0" w:color="auto"/>
            </w:tcBorders>
          </w:tcPr>
          <w:p w:rsidR="00610D22" w:rsidRPr="00610D22" w:rsidRDefault="001C03A7" w:rsidP="00610D2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5-8 </w:t>
            </w:r>
            <w:proofErr w:type="gramStart"/>
            <w:r>
              <w:rPr>
                <w:rFonts w:ascii="Times New Roman" w:hAnsi="Times New Roman" w:cs="Times New Roman"/>
                <w:b/>
                <w:bCs/>
                <w:sz w:val="24"/>
                <w:szCs w:val="24"/>
              </w:rPr>
              <w:t>Benchmark</w:t>
            </w:r>
            <w:proofErr w:type="gramEnd"/>
            <w:r>
              <w:rPr>
                <w:rFonts w:ascii="Times New Roman" w:hAnsi="Times New Roman" w:cs="Times New Roman"/>
                <w:b/>
                <w:bCs/>
                <w:sz w:val="24"/>
                <w:szCs w:val="24"/>
              </w:rPr>
              <w:t xml:space="preserve"> D.2: Select and use appropriate statistical methods to analyze data.</w:t>
            </w:r>
          </w:p>
        </w:tc>
      </w:tr>
      <w:tr w:rsidR="00610D22" w:rsidRPr="001C03A7" w:rsidTr="00610D22">
        <w:tc>
          <w:tcPr>
            <w:tcW w:w="13500" w:type="dxa"/>
            <w:tcBorders>
              <w:top w:val="single" w:sz="4" w:space="0" w:color="auto"/>
              <w:bottom w:val="single" w:sz="4" w:space="0" w:color="auto"/>
            </w:tcBorders>
          </w:tcPr>
          <w:p w:rsidR="001C03A7" w:rsidRPr="001C03A7" w:rsidRDefault="00350374" w:rsidP="00545CBF">
            <w:pPr>
              <w:pStyle w:val="ListParagraph"/>
              <w:numPr>
                <w:ilvl w:val="0"/>
                <w:numId w:val="15"/>
              </w:numPr>
              <w:autoSpaceDE w:val="0"/>
              <w:autoSpaceDN w:val="0"/>
              <w:adjustRightInd w:val="0"/>
              <w:rPr>
                <w:rFonts w:ascii="Times New Roman" w:hAnsi="Times New Roman" w:cs="Times New Roman"/>
                <w:bCs/>
                <w:sz w:val="24"/>
                <w:szCs w:val="24"/>
                <w:highlight w:val="yellow"/>
              </w:rPr>
            </w:pPr>
            <w:hyperlink r:id="rId49" w:history="1">
              <w:r w:rsidR="001C03A7" w:rsidRPr="00350374">
                <w:rPr>
                  <w:rStyle w:val="Hyperlink"/>
                  <w:rFonts w:ascii="Times New Roman" w:hAnsi="Times New Roman" w:cs="Times New Roman"/>
                  <w:bCs/>
                  <w:sz w:val="24"/>
                  <w:szCs w:val="24"/>
                  <w:highlight w:val="yellow"/>
                </w:rPr>
                <w:t>Choose an appropriate graphical format to organize and represent data.</w:t>
              </w:r>
            </w:hyperlink>
          </w:p>
          <w:p w:rsidR="001C03A7" w:rsidRPr="001C03A7" w:rsidRDefault="001C03A7" w:rsidP="00545CBF">
            <w:pPr>
              <w:pStyle w:val="ListParagraph"/>
              <w:numPr>
                <w:ilvl w:val="0"/>
                <w:numId w:val="15"/>
              </w:numPr>
              <w:autoSpaceDE w:val="0"/>
              <w:autoSpaceDN w:val="0"/>
              <w:adjustRightInd w:val="0"/>
              <w:rPr>
                <w:rFonts w:ascii="Times New Roman" w:hAnsi="Times New Roman" w:cs="Times New Roman"/>
                <w:bCs/>
                <w:sz w:val="24"/>
                <w:szCs w:val="24"/>
              </w:rPr>
            </w:pPr>
            <w:r w:rsidRPr="001C03A7">
              <w:rPr>
                <w:rFonts w:ascii="Times New Roman" w:hAnsi="Times New Roman" w:cs="Times New Roman"/>
                <w:bCs/>
                <w:sz w:val="24"/>
                <w:szCs w:val="24"/>
              </w:rPr>
              <w:t>Describe the effects of missing or incorrect data.</w:t>
            </w:r>
          </w:p>
          <w:p w:rsidR="001C03A7" w:rsidRPr="001C03A7" w:rsidRDefault="001C03A7" w:rsidP="00545CBF">
            <w:pPr>
              <w:pStyle w:val="ListParagraph"/>
              <w:numPr>
                <w:ilvl w:val="0"/>
                <w:numId w:val="15"/>
              </w:numPr>
              <w:autoSpaceDE w:val="0"/>
              <w:autoSpaceDN w:val="0"/>
              <w:adjustRightInd w:val="0"/>
              <w:rPr>
                <w:rFonts w:ascii="Times New Roman" w:hAnsi="Times New Roman" w:cs="Times New Roman"/>
                <w:bCs/>
                <w:sz w:val="24"/>
                <w:szCs w:val="24"/>
              </w:rPr>
            </w:pPr>
            <w:r w:rsidRPr="001C03A7">
              <w:rPr>
                <w:rFonts w:ascii="Times New Roman" w:hAnsi="Times New Roman" w:cs="Times New Roman"/>
                <w:bCs/>
                <w:sz w:val="24"/>
                <w:szCs w:val="24"/>
              </w:rPr>
              <w:t>Compute and analyze statistical measurements for data sets:</w:t>
            </w:r>
          </w:p>
          <w:p w:rsidR="001C03A7" w:rsidRPr="001C03A7" w:rsidRDefault="001C03A7" w:rsidP="00545CBF">
            <w:pPr>
              <w:pStyle w:val="ListParagraph"/>
              <w:numPr>
                <w:ilvl w:val="1"/>
                <w:numId w:val="15"/>
              </w:numPr>
              <w:autoSpaceDE w:val="0"/>
              <w:autoSpaceDN w:val="0"/>
              <w:adjustRightInd w:val="0"/>
              <w:rPr>
                <w:rFonts w:ascii="Times New Roman" w:hAnsi="Times New Roman" w:cs="Times New Roman"/>
                <w:bCs/>
                <w:sz w:val="24"/>
                <w:szCs w:val="24"/>
              </w:rPr>
            </w:pPr>
            <w:r w:rsidRPr="001C03A7">
              <w:rPr>
                <w:rFonts w:ascii="Times New Roman" w:hAnsi="Times New Roman" w:cs="Times New Roman"/>
                <w:bCs/>
                <w:sz w:val="24"/>
                <w:szCs w:val="24"/>
              </w:rPr>
              <w:t>understand how additional data added to data sets may affect the computations of central tendency</w:t>
            </w:r>
          </w:p>
          <w:p w:rsidR="001C03A7" w:rsidRPr="001C03A7" w:rsidRDefault="001C03A7" w:rsidP="00545CBF">
            <w:pPr>
              <w:pStyle w:val="ListParagraph"/>
              <w:numPr>
                <w:ilvl w:val="1"/>
                <w:numId w:val="15"/>
              </w:numPr>
              <w:autoSpaceDE w:val="0"/>
              <w:autoSpaceDN w:val="0"/>
              <w:adjustRightInd w:val="0"/>
              <w:rPr>
                <w:rFonts w:ascii="Times New Roman" w:hAnsi="Times New Roman" w:cs="Times New Roman"/>
                <w:bCs/>
                <w:sz w:val="24"/>
                <w:szCs w:val="24"/>
              </w:rPr>
            </w:pPr>
            <w:r w:rsidRPr="001C03A7">
              <w:rPr>
                <w:rFonts w:ascii="Times New Roman" w:hAnsi="Times New Roman" w:cs="Times New Roman"/>
                <w:bCs/>
                <w:sz w:val="24"/>
                <w:szCs w:val="24"/>
              </w:rPr>
              <w:t>understand how the inclusion or exclusion of outliers affects measures of central tendency</w:t>
            </w:r>
          </w:p>
          <w:p w:rsidR="001C03A7" w:rsidRPr="001C03A7" w:rsidRDefault="001C03A7" w:rsidP="00545CBF">
            <w:pPr>
              <w:pStyle w:val="ListParagraph"/>
              <w:numPr>
                <w:ilvl w:val="1"/>
                <w:numId w:val="15"/>
              </w:numPr>
              <w:autoSpaceDE w:val="0"/>
              <w:autoSpaceDN w:val="0"/>
              <w:adjustRightInd w:val="0"/>
              <w:rPr>
                <w:rFonts w:ascii="Times New Roman" w:hAnsi="Times New Roman" w:cs="Times New Roman"/>
                <w:bCs/>
                <w:sz w:val="24"/>
                <w:szCs w:val="24"/>
              </w:rPr>
            </w:pPr>
            <w:r w:rsidRPr="001C03A7">
              <w:rPr>
                <w:rFonts w:ascii="Times New Roman" w:hAnsi="Times New Roman" w:cs="Times New Roman"/>
                <w:bCs/>
                <w:sz w:val="24"/>
                <w:szCs w:val="24"/>
              </w:rPr>
              <w:t>know why a specific measure of central tendency provides the most useful information in a given context</w:t>
            </w:r>
          </w:p>
          <w:p w:rsidR="001C03A7" w:rsidRDefault="001C03A7" w:rsidP="00545CBF">
            <w:pPr>
              <w:pStyle w:val="ListParagraph"/>
              <w:numPr>
                <w:ilvl w:val="0"/>
                <w:numId w:val="15"/>
              </w:numPr>
              <w:autoSpaceDE w:val="0"/>
              <w:autoSpaceDN w:val="0"/>
              <w:adjustRightInd w:val="0"/>
              <w:rPr>
                <w:rFonts w:ascii="Times New Roman" w:hAnsi="Times New Roman" w:cs="Times New Roman"/>
                <w:bCs/>
                <w:sz w:val="24"/>
                <w:szCs w:val="24"/>
              </w:rPr>
            </w:pPr>
            <w:r w:rsidRPr="001C03A7">
              <w:rPr>
                <w:rFonts w:ascii="Times New Roman" w:hAnsi="Times New Roman" w:cs="Times New Roman"/>
                <w:bCs/>
                <w:sz w:val="24"/>
                <w:szCs w:val="24"/>
              </w:rPr>
              <w:t xml:space="preserve">Use data samples of a population and describe the characteristics and limitations of the sample.  </w:t>
            </w:r>
          </w:p>
          <w:p w:rsidR="001C03A7" w:rsidRPr="001C03A7" w:rsidRDefault="00350374" w:rsidP="00545CBF">
            <w:pPr>
              <w:pStyle w:val="ListParagraph"/>
              <w:numPr>
                <w:ilvl w:val="0"/>
                <w:numId w:val="15"/>
              </w:numPr>
              <w:autoSpaceDE w:val="0"/>
              <w:autoSpaceDN w:val="0"/>
              <w:adjustRightInd w:val="0"/>
              <w:rPr>
                <w:rFonts w:ascii="Times New Roman" w:hAnsi="Times New Roman" w:cs="Times New Roman"/>
                <w:bCs/>
                <w:sz w:val="24"/>
                <w:szCs w:val="24"/>
                <w:highlight w:val="yellow"/>
              </w:rPr>
            </w:pPr>
            <w:hyperlink r:id="rId50" w:history="1">
              <w:r w:rsidR="001C03A7" w:rsidRPr="00350374">
                <w:rPr>
                  <w:rStyle w:val="Hyperlink"/>
                  <w:rFonts w:ascii="Times New Roman" w:hAnsi="Times New Roman" w:cs="Times New Roman"/>
                  <w:bCs/>
                  <w:sz w:val="24"/>
                  <w:szCs w:val="24"/>
                  <w:highlight w:val="yellow"/>
                </w:rPr>
                <w:t xml:space="preserve">Identify different ways of selecting a sample (e.g., convenience sampling, responses to a survey, random sampling) and which method makes a sample more representative for a population. </w:t>
              </w:r>
            </w:hyperlink>
            <w:r w:rsidR="001C03A7" w:rsidRPr="001C03A7">
              <w:rPr>
                <w:rFonts w:ascii="Times New Roman" w:hAnsi="Times New Roman" w:cs="Times New Roman"/>
                <w:bCs/>
                <w:sz w:val="24"/>
                <w:szCs w:val="24"/>
                <w:highlight w:val="yellow"/>
              </w:rPr>
              <w:t xml:space="preserve"> </w:t>
            </w:r>
          </w:p>
          <w:p w:rsidR="001C03A7" w:rsidRDefault="001C03A7" w:rsidP="00545CBF">
            <w:pPr>
              <w:pStyle w:val="ListParagraph"/>
              <w:numPr>
                <w:ilvl w:val="0"/>
                <w:numId w:val="15"/>
              </w:numPr>
              <w:autoSpaceDE w:val="0"/>
              <w:autoSpaceDN w:val="0"/>
              <w:adjustRightInd w:val="0"/>
              <w:rPr>
                <w:rFonts w:ascii="Times New Roman" w:hAnsi="Times New Roman" w:cs="Times New Roman"/>
                <w:bCs/>
                <w:sz w:val="24"/>
                <w:szCs w:val="24"/>
              </w:rPr>
            </w:pPr>
            <w:r w:rsidRPr="001C03A7">
              <w:rPr>
                <w:rFonts w:ascii="Times New Roman" w:hAnsi="Times New Roman" w:cs="Times New Roman"/>
                <w:bCs/>
                <w:sz w:val="24"/>
                <w:szCs w:val="24"/>
              </w:rPr>
              <w:t xml:space="preserve">Explain how the way a question is asked in a survey might influence the results obtained.  </w:t>
            </w:r>
          </w:p>
          <w:p w:rsidR="001C03A7" w:rsidRDefault="00350374" w:rsidP="00545CBF">
            <w:pPr>
              <w:pStyle w:val="ListParagraph"/>
              <w:numPr>
                <w:ilvl w:val="0"/>
                <w:numId w:val="15"/>
              </w:numPr>
              <w:autoSpaceDE w:val="0"/>
              <w:autoSpaceDN w:val="0"/>
              <w:adjustRightInd w:val="0"/>
              <w:rPr>
                <w:rFonts w:ascii="Times New Roman" w:hAnsi="Times New Roman" w:cs="Times New Roman"/>
                <w:bCs/>
                <w:sz w:val="24"/>
                <w:szCs w:val="24"/>
              </w:rPr>
            </w:pPr>
            <w:hyperlink r:id="rId51" w:history="1">
              <w:r w:rsidR="001C03A7" w:rsidRPr="00350374">
                <w:rPr>
                  <w:rStyle w:val="Hyperlink"/>
                  <w:rFonts w:ascii="Times New Roman" w:hAnsi="Times New Roman" w:cs="Times New Roman"/>
                  <w:bCs/>
                  <w:sz w:val="24"/>
                  <w:szCs w:val="24"/>
                  <w:highlight w:val="yellow"/>
                </w:rPr>
                <w:t>Identify data that represent sampling errors and explain why the sample and the display might be biased.</w:t>
              </w:r>
            </w:hyperlink>
            <w:r w:rsidR="001C03A7">
              <w:rPr>
                <w:rFonts w:ascii="Times New Roman" w:hAnsi="Times New Roman" w:cs="Times New Roman"/>
                <w:bCs/>
                <w:sz w:val="24"/>
                <w:szCs w:val="24"/>
              </w:rPr>
              <w:t xml:space="preserve">  </w:t>
            </w:r>
          </w:p>
          <w:p w:rsidR="001C03A7" w:rsidRPr="001C03A7" w:rsidRDefault="001C03A7" w:rsidP="00545CBF">
            <w:pPr>
              <w:pStyle w:val="ListParagraph"/>
              <w:numPr>
                <w:ilvl w:val="0"/>
                <w:numId w:val="15"/>
              </w:numPr>
              <w:autoSpaceDE w:val="0"/>
              <w:autoSpaceDN w:val="0"/>
              <w:adjustRightInd w:val="0"/>
              <w:rPr>
                <w:rFonts w:ascii="Times New Roman" w:hAnsi="Times New Roman" w:cs="Times New Roman"/>
                <w:bCs/>
                <w:sz w:val="24"/>
                <w:szCs w:val="24"/>
              </w:rPr>
            </w:pPr>
            <w:r w:rsidRPr="001C03A7">
              <w:rPr>
                <w:rFonts w:ascii="Times New Roman" w:hAnsi="Times New Roman" w:cs="Times New Roman"/>
                <w:bCs/>
                <w:sz w:val="24"/>
                <w:szCs w:val="24"/>
              </w:rPr>
              <w:t>Identify claims based on statistical data and, in sample cases, evaluate the validity and usefulness of the claims.</w:t>
            </w:r>
          </w:p>
        </w:tc>
      </w:tr>
      <w:tr w:rsidR="00610D22" w:rsidTr="00610D22">
        <w:tc>
          <w:tcPr>
            <w:tcW w:w="13500" w:type="dxa"/>
            <w:tcBorders>
              <w:top w:val="single" w:sz="4" w:space="0" w:color="auto"/>
              <w:left w:val="nil"/>
              <w:bottom w:val="single" w:sz="12" w:space="0" w:color="auto"/>
              <w:right w:val="nil"/>
            </w:tcBorders>
          </w:tcPr>
          <w:p w:rsidR="00610D22" w:rsidRPr="00364679" w:rsidRDefault="00610D22" w:rsidP="00610D22">
            <w:pPr>
              <w:autoSpaceDE w:val="0"/>
              <w:autoSpaceDN w:val="0"/>
              <w:adjustRightInd w:val="0"/>
              <w:rPr>
                <w:rFonts w:ascii="Times New Roman" w:hAnsi="Times New Roman" w:cs="Times New Roman"/>
                <w:bCs/>
                <w:sz w:val="24"/>
                <w:szCs w:val="24"/>
              </w:rPr>
            </w:pPr>
          </w:p>
        </w:tc>
      </w:tr>
      <w:tr w:rsidR="00610D22" w:rsidTr="00610D22">
        <w:tc>
          <w:tcPr>
            <w:tcW w:w="13500" w:type="dxa"/>
            <w:tcBorders>
              <w:top w:val="single" w:sz="12" w:space="0" w:color="auto"/>
              <w:left w:val="single" w:sz="12" w:space="0" w:color="auto"/>
              <w:bottom w:val="single" w:sz="12" w:space="0" w:color="auto"/>
              <w:right w:val="single" w:sz="12" w:space="0" w:color="auto"/>
            </w:tcBorders>
          </w:tcPr>
          <w:p w:rsidR="00610D22" w:rsidRPr="00364679" w:rsidRDefault="001C03A7" w:rsidP="00610D22">
            <w:pPr>
              <w:autoSpaceDE w:val="0"/>
              <w:autoSpaceDN w:val="0"/>
              <w:adjustRightInd w:val="0"/>
              <w:rPr>
                <w:rFonts w:ascii="Times New Roman" w:hAnsi="Times New Roman" w:cs="Times New Roman"/>
                <w:bCs/>
                <w:sz w:val="24"/>
                <w:szCs w:val="24"/>
              </w:rPr>
            </w:pPr>
            <w:r>
              <w:rPr>
                <w:rFonts w:ascii="Times New Roman" w:hAnsi="Times New Roman" w:cs="Times New Roman"/>
                <w:b/>
                <w:bCs/>
                <w:sz w:val="24"/>
                <w:szCs w:val="24"/>
              </w:rPr>
              <w:t xml:space="preserve">5-8 </w:t>
            </w:r>
            <w:proofErr w:type="gramStart"/>
            <w:r>
              <w:rPr>
                <w:rFonts w:ascii="Times New Roman" w:hAnsi="Times New Roman" w:cs="Times New Roman"/>
                <w:b/>
                <w:bCs/>
                <w:sz w:val="24"/>
                <w:szCs w:val="24"/>
              </w:rPr>
              <w:t>Benchmark</w:t>
            </w:r>
            <w:proofErr w:type="gramEnd"/>
            <w:r>
              <w:rPr>
                <w:rFonts w:ascii="Times New Roman" w:hAnsi="Times New Roman" w:cs="Times New Roman"/>
                <w:b/>
                <w:bCs/>
                <w:sz w:val="24"/>
                <w:szCs w:val="24"/>
              </w:rPr>
              <w:t xml:space="preserve"> D.3: Develop and evaluate inferences and predictions that are based on data.</w:t>
            </w:r>
          </w:p>
        </w:tc>
      </w:tr>
      <w:tr w:rsidR="00610D22" w:rsidTr="00610D22">
        <w:tc>
          <w:tcPr>
            <w:tcW w:w="13500" w:type="dxa"/>
            <w:tcBorders>
              <w:top w:val="single" w:sz="12" w:space="0" w:color="auto"/>
              <w:bottom w:val="single" w:sz="4" w:space="0" w:color="auto"/>
            </w:tcBorders>
          </w:tcPr>
          <w:p w:rsidR="00610D22" w:rsidRPr="00610D22" w:rsidRDefault="00610D22" w:rsidP="00610D22">
            <w:pPr>
              <w:autoSpaceDE w:val="0"/>
              <w:autoSpaceDN w:val="0"/>
              <w:adjustRightInd w:val="0"/>
              <w:rPr>
                <w:rFonts w:ascii="Times New Roman" w:hAnsi="Times New Roman" w:cs="Times New Roman"/>
                <w:b/>
                <w:bCs/>
                <w:sz w:val="24"/>
                <w:szCs w:val="24"/>
              </w:rPr>
            </w:pPr>
            <w:r w:rsidRPr="00610D22">
              <w:rPr>
                <w:rFonts w:ascii="Times New Roman" w:hAnsi="Times New Roman" w:cs="Times New Roman"/>
                <w:b/>
                <w:bCs/>
                <w:sz w:val="24"/>
                <w:szCs w:val="24"/>
              </w:rPr>
              <w:t>Performance Standards</w:t>
            </w:r>
          </w:p>
        </w:tc>
      </w:tr>
      <w:tr w:rsidR="00610D22" w:rsidTr="009D4F27">
        <w:tc>
          <w:tcPr>
            <w:tcW w:w="13500" w:type="dxa"/>
            <w:tcBorders>
              <w:top w:val="single" w:sz="4" w:space="0" w:color="auto"/>
              <w:bottom w:val="single" w:sz="4" w:space="0" w:color="auto"/>
            </w:tcBorders>
          </w:tcPr>
          <w:p w:rsidR="001C03A7" w:rsidRDefault="001C03A7" w:rsidP="00545CBF">
            <w:pPr>
              <w:pStyle w:val="ListParagraph"/>
              <w:numPr>
                <w:ilvl w:val="0"/>
                <w:numId w:val="16"/>
              </w:numPr>
              <w:autoSpaceDE w:val="0"/>
              <w:autoSpaceDN w:val="0"/>
              <w:adjustRightInd w:val="0"/>
              <w:rPr>
                <w:rFonts w:ascii="Times New Roman" w:hAnsi="Times New Roman" w:cs="Times New Roman"/>
                <w:bCs/>
                <w:sz w:val="24"/>
                <w:szCs w:val="24"/>
              </w:rPr>
            </w:pPr>
            <w:r w:rsidRPr="001C03A7">
              <w:rPr>
                <w:rFonts w:ascii="Times New Roman" w:hAnsi="Times New Roman" w:cs="Times New Roman"/>
                <w:bCs/>
                <w:sz w:val="24"/>
                <w:szCs w:val="24"/>
              </w:rPr>
              <w:t xml:space="preserve">Identify claims based on statistical data and evaluate the validity of the claim </w:t>
            </w:r>
          </w:p>
          <w:p w:rsidR="001C03A7" w:rsidRDefault="001C03A7" w:rsidP="00545CBF">
            <w:pPr>
              <w:pStyle w:val="ListParagraph"/>
              <w:numPr>
                <w:ilvl w:val="0"/>
                <w:numId w:val="16"/>
              </w:numPr>
              <w:autoSpaceDE w:val="0"/>
              <w:autoSpaceDN w:val="0"/>
              <w:adjustRightInd w:val="0"/>
              <w:rPr>
                <w:rFonts w:ascii="Times New Roman" w:hAnsi="Times New Roman" w:cs="Times New Roman"/>
                <w:bCs/>
                <w:sz w:val="24"/>
                <w:szCs w:val="24"/>
              </w:rPr>
            </w:pPr>
            <w:r w:rsidRPr="001C03A7">
              <w:rPr>
                <w:rFonts w:ascii="Times New Roman" w:hAnsi="Times New Roman" w:cs="Times New Roman"/>
                <w:i/>
                <w:iCs/>
                <w:sz w:val="24"/>
                <w:szCs w:val="24"/>
              </w:rPr>
              <w:t xml:space="preserve">Conduct observations, surveys, experiments and/or simulations, record the results in charts, tables, or graphs, </w:t>
            </w:r>
            <w:r w:rsidRPr="001C03A7">
              <w:rPr>
                <w:rFonts w:ascii="Times New Roman" w:hAnsi="Times New Roman" w:cs="Times New Roman"/>
                <w:bCs/>
                <w:sz w:val="24"/>
                <w:szCs w:val="24"/>
              </w:rPr>
              <w:t xml:space="preserve">and use the results to draw conclusions and make predictions. </w:t>
            </w:r>
          </w:p>
          <w:p w:rsidR="001C03A7" w:rsidRPr="001C03A7" w:rsidRDefault="00350374" w:rsidP="00545CBF">
            <w:pPr>
              <w:pStyle w:val="ListParagraph"/>
              <w:numPr>
                <w:ilvl w:val="0"/>
                <w:numId w:val="16"/>
              </w:numPr>
              <w:autoSpaceDE w:val="0"/>
              <w:autoSpaceDN w:val="0"/>
              <w:adjustRightInd w:val="0"/>
              <w:rPr>
                <w:rFonts w:ascii="Times New Roman" w:hAnsi="Times New Roman" w:cs="Times New Roman"/>
                <w:bCs/>
                <w:sz w:val="24"/>
                <w:szCs w:val="24"/>
                <w:highlight w:val="yellow"/>
              </w:rPr>
            </w:pPr>
            <w:hyperlink r:id="rId52" w:history="1">
              <w:r w:rsidR="001C03A7" w:rsidRPr="00350374">
                <w:rPr>
                  <w:rStyle w:val="Hyperlink"/>
                  <w:rFonts w:ascii="Times New Roman" w:hAnsi="Times New Roman" w:cs="Times New Roman"/>
                  <w:bCs/>
                  <w:sz w:val="24"/>
                  <w:szCs w:val="24"/>
                  <w:highlight w:val="yellow"/>
                </w:rPr>
                <w:t>Find all possible combinations in a given set (e.g., the number of ways a set of books can be arranged on a shelf).</w:t>
              </w:r>
            </w:hyperlink>
            <w:r w:rsidR="001C03A7" w:rsidRPr="001C03A7">
              <w:rPr>
                <w:rFonts w:ascii="Times New Roman" w:hAnsi="Times New Roman" w:cs="Times New Roman"/>
                <w:bCs/>
                <w:sz w:val="24"/>
                <w:szCs w:val="24"/>
                <w:highlight w:val="yellow"/>
              </w:rPr>
              <w:t xml:space="preserve">  </w:t>
            </w:r>
          </w:p>
          <w:p w:rsidR="00610D22" w:rsidRPr="001C03A7" w:rsidRDefault="00350374" w:rsidP="00545CBF">
            <w:pPr>
              <w:pStyle w:val="ListParagraph"/>
              <w:numPr>
                <w:ilvl w:val="0"/>
                <w:numId w:val="16"/>
              </w:numPr>
              <w:autoSpaceDE w:val="0"/>
              <w:autoSpaceDN w:val="0"/>
              <w:adjustRightInd w:val="0"/>
              <w:rPr>
                <w:rFonts w:ascii="Times New Roman" w:hAnsi="Times New Roman" w:cs="Times New Roman"/>
                <w:bCs/>
                <w:sz w:val="24"/>
                <w:szCs w:val="24"/>
              </w:rPr>
            </w:pPr>
            <w:hyperlink r:id="rId53" w:history="1">
              <w:r w:rsidR="001C03A7" w:rsidRPr="00350374">
                <w:rPr>
                  <w:rStyle w:val="Hyperlink"/>
                  <w:rFonts w:ascii="Times New Roman" w:hAnsi="Times New Roman" w:cs="Times New Roman"/>
                  <w:bCs/>
                  <w:sz w:val="24"/>
                  <w:szCs w:val="24"/>
                  <w:highlight w:val="yellow"/>
                </w:rPr>
                <w:t>Compare expected results with actual results in a simple experiment.</w:t>
              </w:r>
            </w:hyperlink>
          </w:p>
        </w:tc>
      </w:tr>
      <w:tr w:rsidR="00610D22" w:rsidTr="009D4F27">
        <w:tc>
          <w:tcPr>
            <w:tcW w:w="13500" w:type="dxa"/>
            <w:tcBorders>
              <w:top w:val="single" w:sz="4" w:space="0" w:color="auto"/>
              <w:left w:val="nil"/>
              <w:bottom w:val="single" w:sz="4" w:space="0" w:color="auto"/>
              <w:right w:val="nil"/>
            </w:tcBorders>
          </w:tcPr>
          <w:p w:rsidR="00610D22" w:rsidRPr="00364679" w:rsidRDefault="00610D22" w:rsidP="00610D22">
            <w:pPr>
              <w:autoSpaceDE w:val="0"/>
              <w:autoSpaceDN w:val="0"/>
              <w:adjustRightInd w:val="0"/>
              <w:rPr>
                <w:rFonts w:ascii="Times New Roman" w:hAnsi="Times New Roman" w:cs="Times New Roman"/>
                <w:bCs/>
                <w:sz w:val="24"/>
                <w:szCs w:val="24"/>
              </w:rPr>
            </w:pPr>
          </w:p>
        </w:tc>
      </w:tr>
      <w:tr w:rsidR="00610D22" w:rsidTr="00610D22">
        <w:tc>
          <w:tcPr>
            <w:tcW w:w="13500" w:type="dxa"/>
            <w:tcBorders>
              <w:top w:val="single" w:sz="4" w:space="0" w:color="auto"/>
              <w:bottom w:val="single" w:sz="4" w:space="0" w:color="auto"/>
            </w:tcBorders>
          </w:tcPr>
          <w:p w:rsidR="00610D22" w:rsidRPr="009D4F27" w:rsidRDefault="001C03A7" w:rsidP="009D4F2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5-8 </w:t>
            </w:r>
            <w:proofErr w:type="gramStart"/>
            <w:r>
              <w:rPr>
                <w:rFonts w:ascii="Times New Roman" w:hAnsi="Times New Roman" w:cs="Times New Roman"/>
                <w:b/>
                <w:bCs/>
                <w:sz w:val="24"/>
                <w:szCs w:val="24"/>
              </w:rPr>
              <w:t>Benchmark</w:t>
            </w:r>
            <w:proofErr w:type="gramEnd"/>
            <w:r>
              <w:rPr>
                <w:rFonts w:ascii="Times New Roman" w:hAnsi="Times New Roman" w:cs="Times New Roman"/>
                <w:b/>
                <w:bCs/>
                <w:sz w:val="24"/>
                <w:szCs w:val="24"/>
              </w:rPr>
              <w:t xml:space="preserve"> D.4: Understand and apply basic concepts of probability.</w:t>
            </w:r>
          </w:p>
        </w:tc>
      </w:tr>
      <w:tr w:rsidR="00610D22" w:rsidTr="00610D22">
        <w:tc>
          <w:tcPr>
            <w:tcW w:w="13500" w:type="dxa"/>
            <w:tcBorders>
              <w:top w:val="single" w:sz="4" w:space="0" w:color="auto"/>
              <w:bottom w:val="single" w:sz="4" w:space="0" w:color="auto"/>
            </w:tcBorders>
          </w:tcPr>
          <w:p w:rsidR="00610D22" w:rsidRPr="009D4F27" w:rsidRDefault="00610D22" w:rsidP="00610D22">
            <w:pPr>
              <w:autoSpaceDE w:val="0"/>
              <w:autoSpaceDN w:val="0"/>
              <w:adjustRightInd w:val="0"/>
              <w:rPr>
                <w:rFonts w:ascii="Times New Roman" w:hAnsi="Times New Roman" w:cs="Times New Roman"/>
                <w:b/>
                <w:bCs/>
                <w:sz w:val="24"/>
                <w:szCs w:val="24"/>
              </w:rPr>
            </w:pPr>
            <w:r w:rsidRPr="009D4F27">
              <w:rPr>
                <w:rFonts w:ascii="Times New Roman" w:hAnsi="Times New Roman" w:cs="Times New Roman"/>
                <w:b/>
                <w:bCs/>
                <w:sz w:val="24"/>
                <w:szCs w:val="24"/>
              </w:rPr>
              <w:lastRenderedPageBreak/>
              <w:t>Performance Standards</w:t>
            </w:r>
          </w:p>
        </w:tc>
      </w:tr>
      <w:tr w:rsidR="00610D22" w:rsidTr="00610D22">
        <w:tc>
          <w:tcPr>
            <w:tcW w:w="13500" w:type="dxa"/>
            <w:tcBorders>
              <w:top w:val="single" w:sz="4" w:space="0" w:color="auto"/>
            </w:tcBorders>
          </w:tcPr>
          <w:p w:rsidR="001C03A7" w:rsidRPr="00545CBF" w:rsidRDefault="00350374" w:rsidP="00545CBF">
            <w:pPr>
              <w:pStyle w:val="ListParagraph"/>
              <w:numPr>
                <w:ilvl w:val="0"/>
                <w:numId w:val="17"/>
              </w:numPr>
              <w:autoSpaceDE w:val="0"/>
              <w:autoSpaceDN w:val="0"/>
              <w:adjustRightInd w:val="0"/>
              <w:rPr>
                <w:rFonts w:ascii="Times New Roman" w:hAnsi="Times New Roman" w:cs="Times New Roman"/>
                <w:bCs/>
                <w:sz w:val="24"/>
                <w:szCs w:val="24"/>
                <w:highlight w:val="yellow"/>
              </w:rPr>
            </w:pPr>
            <w:hyperlink r:id="rId54" w:history="1">
              <w:r w:rsidR="001C03A7" w:rsidRPr="00350374">
                <w:rPr>
                  <w:rStyle w:val="Hyperlink"/>
                  <w:rFonts w:ascii="Times New Roman" w:hAnsi="Times New Roman" w:cs="Times New Roman"/>
                  <w:bCs/>
                  <w:sz w:val="24"/>
                  <w:szCs w:val="24"/>
                  <w:highlight w:val="yellow"/>
                </w:rPr>
                <w:t>List all possible outcomes for a compound event composed of two independent events and recognize whether an</w:t>
              </w:r>
              <w:r w:rsidR="00545CBF" w:rsidRPr="00350374">
                <w:rPr>
                  <w:rStyle w:val="Hyperlink"/>
                  <w:rFonts w:ascii="Times New Roman" w:hAnsi="Times New Roman" w:cs="Times New Roman"/>
                  <w:bCs/>
                  <w:sz w:val="24"/>
                  <w:szCs w:val="24"/>
                  <w:highlight w:val="yellow"/>
                </w:rPr>
                <w:t xml:space="preserve"> </w:t>
              </w:r>
              <w:r w:rsidR="001C03A7" w:rsidRPr="00350374">
                <w:rPr>
                  <w:rStyle w:val="Hyperlink"/>
                  <w:rFonts w:ascii="Times New Roman" w:hAnsi="Times New Roman" w:cs="Times New Roman"/>
                  <w:bCs/>
                  <w:sz w:val="24"/>
                  <w:szCs w:val="24"/>
                  <w:highlight w:val="yellow"/>
                </w:rPr>
                <w:t>outcome is certain, impossible, likely, or unlikely.</w:t>
              </w:r>
            </w:hyperlink>
          </w:p>
          <w:p w:rsidR="001C03A7" w:rsidRPr="00545CBF" w:rsidRDefault="00350374" w:rsidP="00545CBF">
            <w:pPr>
              <w:pStyle w:val="ListParagraph"/>
              <w:numPr>
                <w:ilvl w:val="0"/>
                <w:numId w:val="17"/>
              </w:numPr>
              <w:autoSpaceDE w:val="0"/>
              <w:autoSpaceDN w:val="0"/>
              <w:adjustRightInd w:val="0"/>
              <w:rPr>
                <w:rFonts w:ascii="Times New Roman" w:hAnsi="Times New Roman" w:cs="Times New Roman"/>
                <w:bCs/>
                <w:sz w:val="24"/>
                <w:szCs w:val="24"/>
                <w:highlight w:val="yellow"/>
              </w:rPr>
            </w:pPr>
            <w:hyperlink r:id="rId55" w:history="1">
              <w:r w:rsidR="001C03A7" w:rsidRPr="00350374">
                <w:rPr>
                  <w:rStyle w:val="Hyperlink"/>
                  <w:rFonts w:ascii="Times New Roman" w:hAnsi="Times New Roman" w:cs="Times New Roman"/>
                  <w:bCs/>
                  <w:sz w:val="24"/>
                  <w:szCs w:val="24"/>
                  <w:highlight w:val="yellow"/>
                </w:rPr>
                <w:t>Determine and compare experimental (empirical) and mathematical (theoretical) probabilities (e.g., flipping two</w:t>
              </w:r>
              <w:r w:rsidR="00545CBF" w:rsidRPr="00350374">
                <w:rPr>
                  <w:rStyle w:val="Hyperlink"/>
                  <w:rFonts w:ascii="Times New Roman" w:hAnsi="Times New Roman" w:cs="Times New Roman"/>
                  <w:bCs/>
                  <w:sz w:val="24"/>
                  <w:szCs w:val="24"/>
                  <w:highlight w:val="yellow"/>
                </w:rPr>
                <w:t xml:space="preserve"> </w:t>
              </w:r>
              <w:r w:rsidR="001C03A7" w:rsidRPr="00350374">
                <w:rPr>
                  <w:rStyle w:val="Hyperlink"/>
                  <w:rFonts w:ascii="Times New Roman" w:hAnsi="Times New Roman" w:cs="Times New Roman"/>
                  <w:bCs/>
                  <w:sz w:val="24"/>
                  <w:szCs w:val="24"/>
                  <w:highlight w:val="yellow"/>
                </w:rPr>
                <w:t>color counters).</w:t>
              </w:r>
            </w:hyperlink>
          </w:p>
          <w:p w:rsidR="001C03A7" w:rsidRPr="00545CBF" w:rsidRDefault="00350374" w:rsidP="00545CBF">
            <w:pPr>
              <w:pStyle w:val="ListParagraph"/>
              <w:numPr>
                <w:ilvl w:val="0"/>
                <w:numId w:val="17"/>
              </w:numPr>
              <w:autoSpaceDE w:val="0"/>
              <w:autoSpaceDN w:val="0"/>
              <w:adjustRightInd w:val="0"/>
              <w:rPr>
                <w:rFonts w:ascii="Times New Roman" w:hAnsi="Times New Roman" w:cs="Times New Roman"/>
                <w:bCs/>
                <w:sz w:val="24"/>
                <w:szCs w:val="24"/>
                <w:highlight w:val="yellow"/>
              </w:rPr>
            </w:pPr>
            <w:hyperlink r:id="rId56" w:history="1">
              <w:r w:rsidR="001C03A7" w:rsidRPr="00350374">
                <w:rPr>
                  <w:rStyle w:val="Hyperlink"/>
                  <w:rFonts w:ascii="Times New Roman" w:hAnsi="Times New Roman" w:cs="Times New Roman"/>
                  <w:bCs/>
                  <w:sz w:val="24"/>
                  <w:szCs w:val="24"/>
                  <w:highlight w:val="yellow"/>
                </w:rPr>
                <w:t>Determine theoretical and experimental probabilities and use them to make predictions about events.</w:t>
              </w:r>
            </w:hyperlink>
          </w:p>
          <w:p w:rsidR="001C03A7" w:rsidRPr="00545CBF" w:rsidRDefault="001C03A7" w:rsidP="00545CBF">
            <w:pPr>
              <w:pStyle w:val="ListParagraph"/>
              <w:numPr>
                <w:ilvl w:val="0"/>
                <w:numId w:val="17"/>
              </w:numPr>
              <w:autoSpaceDE w:val="0"/>
              <w:autoSpaceDN w:val="0"/>
              <w:adjustRightInd w:val="0"/>
              <w:rPr>
                <w:rFonts w:ascii="Times New Roman" w:hAnsi="Times New Roman" w:cs="Times New Roman"/>
                <w:bCs/>
                <w:sz w:val="24"/>
                <w:szCs w:val="24"/>
              </w:rPr>
            </w:pPr>
            <w:r w:rsidRPr="00545CBF">
              <w:rPr>
                <w:rFonts w:ascii="Times New Roman" w:hAnsi="Times New Roman" w:cs="Times New Roman"/>
                <w:bCs/>
                <w:sz w:val="24"/>
                <w:szCs w:val="24"/>
              </w:rPr>
              <w:t>Represent all possible outcomes for compound events in an organized way (e.g., tables, grids, tree diagrams) and</w:t>
            </w:r>
            <w:r w:rsidR="00545CBF" w:rsidRPr="00545CBF">
              <w:rPr>
                <w:rFonts w:ascii="Times New Roman" w:hAnsi="Times New Roman" w:cs="Times New Roman"/>
                <w:bCs/>
                <w:sz w:val="24"/>
                <w:szCs w:val="24"/>
              </w:rPr>
              <w:t xml:space="preserve"> </w:t>
            </w:r>
            <w:r w:rsidRPr="00545CBF">
              <w:rPr>
                <w:rFonts w:ascii="Times New Roman" w:hAnsi="Times New Roman" w:cs="Times New Roman"/>
                <w:bCs/>
                <w:sz w:val="24"/>
                <w:szCs w:val="24"/>
              </w:rPr>
              <w:t>express the theoretical probability of each outcome.</w:t>
            </w:r>
          </w:p>
          <w:p w:rsidR="001C03A7" w:rsidRPr="001C03A7" w:rsidRDefault="001C03A7" w:rsidP="00545CBF">
            <w:pPr>
              <w:pStyle w:val="ListParagraph"/>
              <w:numPr>
                <w:ilvl w:val="0"/>
                <w:numId w:val="17"/>
              </w:numPr>
              <w:autoSpaceDE w:val="0"/>
              <w:autoSpaceDN w:val="0"/>
              <w:adjustRightInd w:val="0"/>
              <w:rPr>
                <w:rFonts w:ascii="Times New Roman" w:hAnsi="Times New Roman" w:cs="Times New Roman"/>
                <w:bCs/>
                <w:sz w:val="24"/>
                <w:szCs w:val="24"/>
              </w:rPr>
            </w:pPr>
            <w:r w:rsidRPr="001C03A7">
              <w:rPr>
                <w:rFonts w:ascii="Times New Roman" w:hAnsi="Times New Roman" w:cs="Times New Roman"/>
                <w:bCs/>
                <w:sz w:val="24"/>
                <w:szCs w:val="24"/>
              </w:rPr>
              <w:t>Use data to estimate the probability of future events (e.g., batting averages).</w:t>
            </w:r>
          </w:p>
          <w:p w:rsidR="001C03A7" w:rsidRPr="00545CBF" w:rsidRDefault="00350374" w:rsidP="00545CBF">
            <w:pPr>
              <w:pStyle w:val="ListParagraph"/>
              <w:numPr>
                <w:ilvl w:val="0"/>
                <w:numId w:val="17"/>
              </w:numPr>
              <w:autoSpaceDE w:val="0"/>
              <w:autoSpaceDN w:val="0"/>
              <w:adjustRightInd w:val="0"/>
              <w:rPr>
                <w:rFonts w:ascii="Times New Roman" w:hAnsi="Times New Roman" w:cs="Times New Roman"/>
                <w:bCs/>
                <w:sz w:val="24"/>
                <w:szCs w:val="24"/>
                <w:highlight w:val="yellow"/>
              </w:rPr>
            </w:pPr>
            <w:hyperlink r:id="rId57" w:history="1">
              <w:r w:rsidR="001C03A7" w:rsidRPr="00350374">
                <w:rPr>
                  <w:rStyle w:val="Hyperlink"/>
                  <w:rFonts w:ascii="Times New Roman" w:hAnsi="Times New Roman" w:cs="Times New Roman"/>
                  <w:bCs/>
                  <w:sz w:val="24"/>
                  <w:szCs w:val="24"/>
                  <w:highlight w:val="yellow"/>
                </w:rPr>
                <w:t>Represent probabilities as ratios, proportions, decimals between 0 and 1, and percentages between 0 and 100 and</w:t>
              </w:r>
              <w:r w:rsidR="00545CBF" w:rsidRPr="00350374">
                <w:rPr>
                  <w:rStyle w:val="Hyperlink"/>
                  <w:rFonts w:ascii="Times New Roman" w:hAnsi="Times New Roman" w:cs="Times New Roman"/>
                  <w:bCs/>
                  <w:sz w:val="24"/>
                  <w:szCs w:val="24"/>
                  <w:highlight w:val="yellow"/>
                </w:rPr>
                <w:t xml:space="preserve"> </w:t>
              </w:r>
              <w:r w:rsidR="001C03A7" w:rsidRPr="00350374">
                <w:rPr>
                  <w:rStyle w:val="Hyperlink"/>
                  <w:rFonts w:ascii="Times New Roman" w:hAnsi="Times New Roman" w:cs="Times New Roman"/>
                  <w:bCs/>
                  <w:sz w:val="24"/>
                  <w:szCs w:val="24"/>
                  <w:highlight w:val="yellow"/>
                </w:rPr>
                <w:t>verify that the probabilities computed are reasonable; know that if P is the probability of an event, 1- P is the</w:t>
              </w:r>
              <w:r w:rsidR="00545CBF" w:rsidRPr="00350374">
                <w:rPr>
                  <w:rStyle w:val="Hyperlink"/>
                  <w:rFonts w:ascii="Times New Roman" w:hAnsi="Times New Roman" w:cs="Times New Roman"/>
                  <w:bCs/>
                  <w:sz w:val="24"/>
                  <w:szCs w:val="24"/>
                  <w:highlight w:val="yellow"/>
                </w:rPr>
                <w:t xml:space="preserve"> </w:t>
              </w:r>
              <w:r w:rsidR="001C03A7" w:rsidRPr="00350374">
                <w:rPr>
                  <w:rStyle w:val="Hyperlink"/>
                  <w:rFonts w:ascii="Times New Roman" w:hAnsi="Times New Roman" w:cs="Times New Roman"/>
                  <w:bCs/>
                  <w:sz w:val="24"/>
                  <w:szCs w:val="24"/>
                  <w:highlight w:val="yellow"/>
                </w:rPr>
                <w:t>probability of the event not occurring.</w:t>
              </w:r>
            </w:hyperlink>
          </w:p>
          <w:p w:rsidR="00610D22" w:rsidRPr="001C03A7" w:rsidRDefault="001C03A7" w:rsidP="00545CBF">
            <w:pPr>
              <w:pStyle w:val="ListParagraph"/>
              <w:numPr>
                <w:ilvl w:val="0"/>
                <w:numId w:val="17"/>
              </w:numPr>
              <w:autoSpaceDE w:val="0"/>
              <w:autoSpaceDN w:val="0"/>
              <w:adjustRightInd w:val="0"/>
              <w:rPr>
                <w:rFonts w:ascii="Times New Roman" w:hAnsi="Times New Roman" w:cs="Times New Roman"/>
                <w:bCs/>
                <w:sz w:val="24"/>
                <w:szCs w:val="24"/>
              </w:rPr>
            </w:pPr>
            <w:r w:rsidRPr="00350374">
              <w:rPr>
                <w:rFonts w:ascii="Times New Roman" w:hAnsi="Times New Roman" w:cs="Times New Roman"/>
                <w:bCs/>
                <w:sz w:val="24"/>
                <w:szCs w:val="24"/>
              </w:rPr>
              <w:t>Describe the difference between independent and dependent events and identify situations involving independent or</w:t>
            </w:r>
            <w:r w:rsidR="00545CBF" w:rsidRPr="00350374">
              <w:rPr>
                <w:rFonts w:ascii="Times New Roman" w:hAnsi="Times New Roman" w:cs="Times New Roman"/>
                <w:bCs/>
                <w:sz w:val="24"/>
                <w:szCs w:val="24"/>
              </w:rPr>
              <w:t xml:space="preserve"> </w:t>
            </w:r>
            <w:r w:rsidRPr="00350374">
              <w:rPr>
                <w:rFonts w:ascii="Times New Roman" w:hAnsi="Times New Roman" w:cs="Times New Roman"/>
                <w:bCs/>
                <w:sz w:val="24"/>
                <w:szCs w:val="24"/>
              </w:rPr>
              <w:t>dependent events.</w:t>
            </w:r>
          </w:p>
        </w:tc>
      </w:tr>
    </w:tbl>
    <w:p w:rsidR="00712B18" w:rsidRDefault="00712B18" w:rsidP="00712B18">
      <w:pPr>
        <w:autoSpaceDE w:val="0"/>
        <w:autoSpaceDN w:val="0"/>
        <w:adjustRightInd w:val="0"/>
        <w:spacing w:after="0" w:line="240" w:lineRule="auto"/>
        <w:rPr>
          <w:rFonts w:ascii="Times New Roman" w:hAnsi="Times New Roman" w:cs="Times New Roman"/>
          <w:b/>
          <w:bCs/>
          <w:sz w:val="24"/>
          <w:szCs w:val="24"/>
        </w:rPr>
      </w:pPr>
    </w:p>
    <w:p w:rsidR="00610D22" w:rsidRPr="00364679" w:rsidRDefault="00610D22">
      <w:pPr>
        <w:autoSpaceDE w:val="0"/>
        <w:autoSpaceDN w:val="0"/>
        <w:adjustRightInd w:val="0"/>
        <w:spacing w:after="0" w:line="240" w:lineRule="auto"/>
      </w:pPr>
    </w:p>
    <w:sectPr w:rsidR="00610D22" w:rsidRPr="00364679" w:rsidSect="00525B89">
      <w:headerReference w:type="default" r:id="rId58"/>
      <w:footerReference w:type="default" r:id="rId59"/>
      <w:headerReference w:type="first" r:id="rId60"/>
      <w:pgSz w:w="15840" w:h="12240" w:orient="landscape"/>
      <w:pgMar w:top="1440" w:right="720" w:bottom="1080" w:left="86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49A" w:rsidRDefault="00E2349A" w:rsidP="00792D43">
      <w:pPr>
        <w:spacing w:after="0" w:line="240" w:lineRule="auto"/>
      </w:pPr>
      <w:r>
        <w:separator/>
      </w:r>
    </w:p>
  </w:endnote>
  <w:endnote w:type="continuationSeparator" w:id="0">
    <w:p w:rsidR="00E2349A" w:rsidRDefault="00E2349A" w:rsidP="00792D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12782"/>
      <w:docPartObj>
        <w:docPartGallery w:val="Page Numbers (Bottom of Page)"/>
        <w:docPartUnique/>
      </w:docPartObj>
    </w:sdtPr>
    <w:sdtContent>
      <w:p w:rsidR="00E2349A" w:rsidRDefault="00E2349A">
        <w:pPr>
          <w:pStyle w:val="Footer"/>
          <w:jc w:val="right"/>
        </w:pPr>
        <w:r>
          <w:t xml:space="preserve">Page </w:t>
        </w:r>
        <w:fldSimple w:instr=" PAGE   \* MERGEFORMAT ">
          <w:r w:rsidR="006D5A59">
            <w:rPr>
              <w:noProof/>
            </w:rPr>
            <w:t>2</w:t>
          </w:r>
        </w:fldSimple>
      </w:p>
    </w:sdtContent>
  </w:sdt>
  <w:p w:rsidR="00E2349A" w:rsidRDefault="00E234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49A" w:rsidRDefault="00E2349A" w:rsidP="00792D43">
      <w:pPr>
        <w:spacing w:after="0" w:line="240" w:lineRule="auto"/>
      </w:pPr>
      <w:r>
        <w:separator/>
      </w:r>
    </w:p>
  </w:footnote>
  <w:footnote w:type="continuationSeparator" w:id="0">
    <w:p w:rsidR="00E2349A" w:rsidRDefault="00E2349A" w:rsidP="00792D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49A" w:rsidRDefault="00E2349A" w:rsidP="001C6285">
    <w:pPr>
      <w:autoSpaceDE w:val="0"/>
      <w:autoSpaceDN w:val="0"/>
      <w:adjustRightInd w:val="0"/>
      <w:spacing w:after="0" w:line="240" w:lineRule="auto"/>
      <w:ind w:left="360"/>
      <w:rPr>
        <w:rFonts w:ascii="Times New Roman" w:hAnsi="Times New Roman" w:cs="Times New Roman"/>
        <w:b/>
        <w:bCs/>
        <w:sz w:val="44"/>
        <w:szCs w:val="44"/>
      </w:rPr>
    </w:pPr>
    <w:r>
      <w:rPr>
        <w:rFonts w:ascii="Times New Roman" w:hAnsi="Times New Roman" w:cs="Times New Roman"/>
        <w:b/>
        <w:bCs/>
        <w:sz w:val="44"/>
        <w:szCs w:val="44"/>
      </w:rPr>
      <w:t>Mathematics Assessment Framework</w:t>
    </w:r>
  </w:p>
  <w:p w:rsidR="00E2349A" w:rsidRDefault="00E2349A" w:rsidP="001C6285">
    <w:pPr>
      <w:autoSpaceDE w:val="0"/>
      <w:autoSpaceDN w:val="0"/>
      <w:adjustRightInd w:val="0"/>
      <w:spacing w:after="0" w:line="240" w:lineRule="auto"/>
      <w:ind w:left="360"/>
      <w:rPr>
        <w:rFonts w:ascii="Times New Roman" w:hAnsi="Times New Roman" w:cs="Times New Roman"/>
        <w:b/>
        <w:bCs/>
        <w:sz w:val="44"/>
        <w:szCs w:val="44"/>
      </w:rPr>
    </w:pPr>
    <w:r>
      <w:rPr>
        <w:rFonts w:ascii="Times New Roman" w:hAnsi="Times New Roman" w:cs="Times New Roman"/>
        <w:b/>
        <w:bCs/>
        <w:sz w:val="44"/>
        <w:szCs w:val="44"/>
      </w:rPr>
      <w:t>Grade 6</w:t>
    </w:r>
  </w:p>
  <w:p w:rsidR="00E2349A" w:rsidRPr="001C6285" w:rsidRDefault="00E2349A" w:rsidP="001C6285">
    <w:pPr>
      <w:autoSpaceDE w:val="0"/>
      <w:autoSpaceDN w:val="0"/>
      <w:adjustRightInd w:val="0"/>
      <w:spacing w:after="0" w:line="240" w:lineRule="auto"/>
      <w:ind w:left="360"/>
      <w:rPr>
        <w:rFonts w:ascii="Times New Roman" w:hAnsi="Times New Roman" w:cs="Times New Roman"/>
        <w:b/>
        <w:bCs/>
        <w:szCs w:val="4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49A" w:rsidRDefault="00E2349A" w:rsidP="00525B89">
    <w:pPr>
      <w:autoSpaceDE w:val="0"/>
      <w:autoSpaceDN w:val="0"/>
      <w:adjustRightInd w:val="0"/>
      <w:spacing w:after="0" w:line="240" w:lineRule="auto"/>
      <w:rPr>
        <w:rFonts w:ascii="Times New Roman" w:hAnsi="Times New Roman" w:cs="Times New Roman"/>
        <w:b/>
        <w:bCs/>
        <w:i/>
        <w:iCs/>
        <w:sz w:val="44"/>
        <w:szCs w:val="44"/>
      </w:rPr>
    </w:pPr>
    <w:r>
      <w:rPr>
        <w:rFonts w:ascii="Times New Roman" w:hAnsi="Times New Roman" w:cs="Times New Roman"/>
        <w:b/>
        <w:bCs/>
        <w:sz w:val="44"/>
        <w:szCs w:val="44"/>
      </w:rPr>
      <w:t xml:space="preserve">NEW MEXICO Grade 6 MATHEMATICS </w:t>
    </w:r>
    <w:r>
      <w:rPr>
        <w:rFonts w:ascii="Times New Roman" w:hAnsi="Times New Roman" w:cs="Times New Roman"/>
        <w:b/>
        <w:bCs/>
        <w:i/>
        <w:iCs/>
        <w:sz w:val="44"/>
        <w:szCs w:val="44"/>
      </w:rPr>
      <w:t>STANDARDS</w:t>
    </w:r>
  </w:p>
  <w:p w:rsidR="00E2349A" w:rsidRDefault="00E234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75B10"/>
    <w:multiLevelType w:val="multilevel"/>
    <w:tmpl w:val="664E545E"/>
    <w:lvl w:ilvl="0">
      <w:start w:val="1"/>
      <w:numFmt w:val="decimal"/>
      <w:lvlText w:val="6.D.2.%1"/>
      <w:lvlJc w:val="left"/>
      <w:pPr>
        <w:ind w:left="936" w:hanging="936"/>
      </w:pPr>
      <w:rPr>
        <w:rFonts w:ascii="Times New Roman" w:hAnsi="Times New Roman" w:hint="default"/>
        <w:b w:val="0"/>
        <w:i w:val="0"/>
        <w:color w:val="auto"/>
        <w:sz w:val="24"/>
      </w:rPr>
    </w:lvl>
    <w:lvl w:ilvl="1">
      <w:start w:val="1"/>
      <w:numFmt w:val="lowerLetter"/>
      <w:lvlText w:val="%2."/>
      <w:lvlJc w:val="left"/>
      <w:pPr>
        <w:ind w:left="1296"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23415F9"/>
    <w:multiLevelType w:val="multilevel"/>
    <w:tmpl w:val="EB280BC6"/>
    <w:lvl w:ilvl="0">
      <w:start w:val="1"/>
      <w:numFmt w:val="decimal"/>
      <w:lvlText w:val="6.G.2.%1"/>
      <w:lvlJc w:val="left"/>
      <w:pPr>
        <w:ind w:left="936" w:hanging="936"/>
      </w:pPr>
      <w:rPr>
        <w:rFonts w:ascii="Times New Roman" w:hAnsi="Times New Roman" w:hint="default"/>
        <w:b w:val="0"/>
        <w:i w:val="0"/>
        <w:color w:val="auto"/>
        <w:sz w:val="24"/>
      </w:rPr>
    </w:lvl>
    <w:lvl w:ilvl="1">
      <w:start w:val="1"/>
      <w:numFmt w:val="lowerLetter"/>
      <w:lvlText w:val="%2."/>
      <w:lvlJc w:val="left"/>
      <w:pPr>
        <w:ind w:left="1296"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36954F9"/>
    <w:multiLevelType w:val="multilevel"/>
    <w:tmpl w:val="AB8EFD6E"/>
    <w:lvl w:ilvl="0">
      <w:start w:val="1"/>
      <w:numFmt w:val="decimal"/>
      <w:lvlText w:val="6.M.2.%1"/>
      <w:lvlJc w:val="left"/>
      <w:pPr>
        <w:ind w:left="936" w:hanging="936"/>
      </w:pPr>
      <w:rPr>
        <w:rFonts w:ascii="Times New Roman" w:hAnsi="Times New Roman" w:hint="default"/>
        <w:b w:val="0"/>
        <w:i w:val="0"/>
        <w:color w:val="auto"/>
        <w:sz w:val="24"/>
      </w:rPr>
    </w:lvl>
    <w:lvl w:ilvl="1">
      <w:start w:val="1"/>
      <w:numFmt w:val="lowerLetter"/>
      <w:lvlText w:val="%2."/>
      <w:lvlJc w:val="left"/>
      <w:pPr>
        <w:ind w:left="1296"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AF316CC"/>
    <w:multiLevelType w:val="multilevel"/>
    <w:tmpl w:val="C4EAE2CC"/>
    <w:lvl w:ilvl="0">
      <w:start w:val="1"/>
      <w:numFmt w:val="decimal"/>
      <w:lvlText w:val="6.G.3.%1"/>
      <w:lvlJc w:val="left"/>
      <w:pPr>
        <w:ind w:left="936" w:hanging="936"/>
      </w:pPr>
      <w:rPr>
        <w:rFonts w:ascii="Times New Roman" w:hAnsi="Times New Roman" w:hint="default"/>
        <w:b w:val="0"/>
        <w:i w:val="0"/>
        <w:color w:val="auto"/>
        <w:sz w:val="24"/>
      </w:rPr>
    </w:lvl>
    <w:lvl w:ilvl="1">
      <w:start w:val="1"/>
      <w:numFmt w:val="lowerLetter"/>
      <w:lvlText w:val="%2."/>
      <w:lvlJc w:val="left"/>
      <w:pPr>
        <w:ind w:left="1296"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C730FC8"/>
    <w:multiLevelType w:val="multilevel"/>
    <w:tmpl w:val="8EC47C84"/>
    <w:lvl w:ilvl="0">
      <w:start w:val="1"/>
      <w:numFmt w:val="decimal"/>
      <w:lvlText w:val="6.A.1.%1"/>
      <w:lvlJc w:val="left"/>
      <w:pPr>
        <w:ind w:left="936" w:hanging="936"/>
      </w:pPr>
      <w:rPr>
        <w:rFonts w:ascii="Times New Roman" w:hAnsi="Times New Roman" w:hint="default"/>
        <w:b w:val="0"/>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C8558ED"/>
    <w:multiLevelType w:val="multilevel"/>
    <w:tmpl w:val="EDF689AE"/>
    <w:lvl w:ilvl="0">
      <w:start w:val="1"/>
      <w:numFmt w:val="decimal"/>
      <w:lvlText w:val="6.G.4.%1"/>
      <w:lvlJc w:val="left"/>
      <w:pPr>
        <w:ind w:left="936" w:hanging="936"/>
      </w:pPr>
      <w:rPr>
        <w:rFonts w:ascii="Times New Roman" w:hAnsi="Times New Roman" w:hint="default"/>
        <w:b w:val="0"/>
        <w:i w:val="0"/>
        <w:color w:val="auto"/>
        <w:sz w:val="24"/>
      </w:rPr>
    </w:lvl>
    <w:lvl w:ilvl="1">
      <w:start w:val="1"/>
      <w:numFmt w:val="lowerLetter"/>
      <w:lvlText w:val="%2."/>
      <w:lvlJc w:val="left"/>
      <w:pPr>
        <w:ind w:left="1296"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25F137C8"/>
    <w:multiLevelType w:val="multilevel"/>
    <w:tmpl w:val="9910A44E"/>
    <w:lvl w:ilvl="0">
      <w:start w:val="1"/>
      <w:numFmt w:val="decimal"/>
      <w:lvlText w:val="6.G.1.%1"/>
      <w:lvlJc w:val="left"/>
      <w:pPr>
        <w:ind w:left="936" w:hanging="936"/>
      </w:pPr>
      <w:rPr>
        <w:rFonts w:ascii="Times New Roman" w:hAnsi="Times New Roman" w:hint="default"/>
        <w:b w:val="0"/>
        <w:i w:val="0"/>
        <w:color w:val="auto"/>
        <w:sz w:val="24"/>
      </w:rPr>
    </w:lvl>
    <w:lvl w:ilvl="1">
      <w:start w:val="1"/>
      <w:numFmt w:val="lowerLetter"/>
      <w:lvlText w:val="%2."/>
      <w:lvlJc w:val="left"/>
      <w:pPr>
        <w:ind w:left="1296"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AFB1AD9"/>
    <w:multiLevelType w:val="multilevel"/>
    <w:tmpl w:val="B0705DF0"/>
    <w:lvl w:ilvl="0">
      <w:start w:val="1"/>
      <w:numFmt w:val="decimal"/>
      <w:lvlText w:val="6.D.4.%1"/>
      <w:lvlJc w:val="left"/>
      <w:pPr>
        <w:ind w:left="936" w:hanging="936"/>
      </w:pPr>
      <w:rPr>
        <w:rFonts w:ascii="Times New Roman" w:hAnsi="Times New Roman" w:hint="default"/>
        <w:b w:val="0"/>
        <w:i w:val="0"/>
        <w:color w:val="auto"/>
        <w:sz w:val="24"/>
      </w:rPr>
    </w:lvl>
    <w:lvl w:ilvl="1">
      <w:start w:val="1"/>
      <w:numFmt w:val="lowerLetter"/>
      <w:lvlText w:val="%2."/>
      <w:lvlJc w:val="left"/>
      <w:pPr>
        <w:ind w:left="1296"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327C0053"/>
    <w:multiLevelType w:val="multilevel"/>
    <w:tmpl w:val="DA14EEC4"/>
    <w:lvl w:ilvl="0">
      <w:start w:val="1"/>
      <w:numFmt w:val="decimal"/>
      <w:lvlText w:val="6.M.1.%1"/>
      <w:lvlJc w:val="left"/>
      <w:pPr>
        <w:ind w:left="936" w:hanging="936"/>
      </w:pPr>
      <w:rPr>
        <w:rFonts w:ascii="Times New Roman" w:hAnsi="Times New Roman" w:hint="default"/>
        <w:b w:val="0"/>
        <w:i w:val="0"/>
        <w:color w:val="auto"/>
        <w:sz w:val="24"/>
      </w:rPr>
    </w:lvl>
    <w:lvl w:ilvl="1">
      <w:start w:val="1"/>
      <w:numFmt w:val="lowerLetter"/>
      <w:lvlText w:val="%2."/>
      <w:lvlJc w:val="left"/>
      <w:pPr>
        <w:ind w:left="1296"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D9B2B56"/>
    <w:multiLevelType w:val="multilevel"/>
    <w:tmpl w:val="8982AE9C"/>
    <w:lvl w:ilvl="0">
      <w:start w:val="1"/>
      <w:numFmt w:val="decimal"/>
      <w:lvlText w:val="6.N.1.%1"/>
      <w:lvlJc w:val="left"/>
      <w:pPr>
        <w:ind w:left="720" w:hanging="360"/>
      </w:pPr>
      <w:rPr>
        <w:rFonts w:ascii="Times New Roman" w:hAnsi="Times New Roman" w:hint="default"/>
        <w:b w:val="0"/>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46C122A1"/>
    <w:multiLevelType w:val="multilevel"/>
    <w:tmpl w:val="69E61232"/>
    <w:lvl w:ilvl="0">
      <w:start w:val="1"/>
      <w:numFmt w:val="decimal"/>
      <w:lvlText w:val="6.A.2.%1"/>
      <w:lvlJc w:val="left"/>
      <w:pPr>
        <w:ind w:left="936" w:hanging="936"/>
      </w:pPr>
      <w:rPr>
        <w:rFonts w:ascii="Times New Roman" w:hAnsi="Times New Roman" w:hint="default"/>
        <w:b w:val="0"/>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48D975F2"/>
    <w:multiLevelType w:val="multilevel"/>
    <w:tmpl w:val="D228ECB6"/>
    <w:lvl w:ilvl="0">
      <w:start w:val="1"/>
      <w:numFmt w:val="decimal"/>
      <w:lvlText w:val="6.D.3.%1"/>
      <w:lvlJc w:val="left"/>
      <w:pPr>
        <w:ind w:left="936" w:hanging="936"/>
      </w:pPr>
      <w:rPr>
        <w:rFonts w:ascii="Times New Roman" w:hAnsi="Times New Roman" w:hint="default"/>
        <w:b w:val="0"/>
        <w:i w:val="0"/>
        <w:color w:val="auto"/>
        <w:sz w:val="24"/>
      </w:rPr>
    </w:lvl>
    <w:lvl w:ilvl="1">
      <w:start w:val="1"/>
      <w:numFmt w:val="lowerLetter"/>
      <w:lvlText w:val="%2."/>
      <w:lvlJc w:val="left"/>
      <w:pPr>
        <w:ind w:left="1296"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B233DD8"/>
    <w:multiLevelType w:val="multilevel"/>
    <w:tmpl w:val="D90C32CE"/>
    <w:lvl w:ilvl="0">
      <w:start w:val="1"/>
      <w:numFmt w:val="decimal"/>
      <w:lvlText w:val="6.N.3.%1"/>
      <w:lvlJc w:val="left"/>
      <w:pPr>
        <w:ind w:left="936" w:hanging="936"/>
      </w:pPr>
      <w:rPr>
        <w:rFonts w:ascii="Times New Roman" w:hAnsi="Times New Roman" w:hint="default"/>
        <w:b w:val="0"/>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5F807AA1"/>
    <w:multiLevelType w:val="multilevel"/>
    <w:tmpl w:val="19E833F2"/>
    <w:lvl w:ilvl="0">
      <w:start w:val="1"/>
      <w:numFmt w:val="decimal"/>
      <w:lvlText w:val="6.N.2.%1"/>
      <w:lvlJc w:val="left"/>
      <w:pPr>
        <w:ind w:left="936" w:hanging="936"/>
      </w:pPr>
      <w:rPr>
        <w:rFonts w:ascii="Times New Roman" w:hAnsi="Times New Roman" w:hint="default"/>
        <w:b w:val="0"/>
        <w:i w:val="0"/>
        <w:color w:val="auto"/>
        <w:sz w:val="24"/>
      </w:rPr>
    </w:lvl>
    <w:lvl w:ilvl="1">
      <w:start w:val="1"/>
      <w:numFmt w:val="lowerLetter"/>
      <w:lvlText w:val="%2."/>
      <w:lvlJc w:val="left"/>
      <w:pPr>
        <w:ind w:left="1296"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5FDC3AF8"/>
    <w:multiLevelType w:val="multilevel"/>
    <w:tmpl w:val="B2784208"/>
    <w:lvl w:ilvl="0">
      <w:start w:val="1"/>
      <w:numFmt w:val="decimal"/>
      <w:lvlText w:val="6.D.1.%1"/>
      <w:lvlJc w:val="left"/>
      <w:pPr>
        <w:ind w:left="936" w:hanging="936"/>
      </w:pPr>
      <w:rPr>
        <w:rFonts w:ascii="Times New Roman" w:hAnsi="Times New Roman" w:hint="default"/>
        <w:b w:val="0"/>
        <w:i w:val="0"/>
        <w:color w:val="auto"/>
        <w:sz w:val="24"/>
      </w:rPr>
    </w:lvl>
    <w:lvl w:ilvl="1">
      <w:start w:val="1"/>
      <w:numFmt w:val="lowerLetter"/>
      <w:lvlText w:val="%2."/>
      <w:lvlJc w:val="left"/>
      <w:pPr>
        <w:ind w:left="1296"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657E6219"/>
    <w:multiLevelType w:val="multilevel"/>
    <w:tmpl w:val="E3420576"/>
    <w:lvl w:ilvl="0">
      <w:start w:val="1"/>
      <w:numFmt w:val="decimal"/>
      <w:lvlText w:val="6.A.3.%1"/>
      <w:lvlJc w:val="left"/>
      <w:pPr>
        <w:ind w:left="936" w:hanging="936"/>
      </w:pPr>
      <w:rPr>
        <w:rFonts w:ascii="Times New Roman" w:hAnsi="Times New Roman" w:hint="default"/>
        <w:b w:val="0"/>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7C761FDE"/>
    <w:multiLevelType w:val="multilevel"/>
    <w:tmpl w:val="E3ACB916"/>
    <w:lvl w:ilvl="0">
      <w:start w:val="1"/>
      <w:numFmt w:val="decimal"/>
      <w:lvlText w:val="6.A.4.%1"/>
      <w:lvlJc w:val="left"/>
      <w:pPr>
        <w:ind w:left="936" w:hanging="936"/>
      </w:pPr>
      <w:rPr>
        <w:rFonts w:ascii="Times New Roman" w:hAnsi="Times New Roman" w:hint="default"/>
        <w:b w:val="0"/>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13"/>
  </w:num>
  <w:num w:numId="3">
    <w:abstractNumId w:val="12"/>
  </w:num>
  <w:num w:numId="4">
    <w:abstractNumId w:val="4"/>
  </w:num>
  <w:num w:numId="5">
    <w:abstractNumId w:val="10"/>
  </w:num>
  <w:num w:numId="6">
    <w:abstractNumId w:val="15"/>
  </w:num>
  <w:num w:numId="7">
    <w:abstractNumId w:val="16"/>
  </w:num>
  <w:num w:numId="8">
    <w:abstractNumId w:val="6"/>
  </w:num>
  <w:num w:numId="9">
    <w:abstractNumId w:val="1"/>
  </w:num>
  <w:num w:numId="10">
    <w:abstractNumId w:val="3"/>
  </w:num>
  <w:num w:numId="11">
    <w:abstractNumId w:val="5"/>
  </w:num>
  <w:num w:numId="12">
    <w:abstractNumId w:val="8"/>
  </w:num>
  <w:num w:numId="13">
    <w:abstractNumId w:val="2"/>
  </w:num>
  <w:num w:numId="14">
    <w:abstractNumId w:val="14"/>
  </w:num>
  <w:num w:numId="15">
    <w:abstractNumId w:val="0"/>
  </w:num>
  <w:num w:numId="16">
    <w:abstractNumId w:val="11"/>
  </w:num>
  <w:num w:numId="17">
    <w:abstractNumId w:val="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D0D1A"/>
    <w:rsid w:val="00016CB1"/>
    <w:rsid w:val="00061667"/>
    <w:rsid w:val="0007243B"/>
    <w:rsid w:val="00097E32"/>
    <w:rsid w:val="000D00C6"/>
    <w:rsid w:val="00104B06"/>
    <w:rsid w:val="00116882"/>
    <w:rsid w:val="001806EE"/>
    <w:rsid w:val="001B0FCE"/>
    <w:rsid w:val="001C03A7"/>
    <w:rsid w:val="001C6285"/>
    <w:rsid w:val="001E4A67"/>
    <w:rsid w:val="00205706"/>
    <w:rsid w:val="0023215B"/>
    <w:rsid w:val="00234754"/>
    <w:rsid w:val="00240F2A"/>
    <w:rsid w:val="003261D7"/>
    <w:rsid w:val="00350374"/>
    <w:rsid w:val="00364679"/>
    <w:rsid w:val="00413349"/>
    <w:rsid w:val="00426FEC"/>
    <w:rsid w:val="004C0EB0"/>
    <w:rsid w:val="00525B89"/>
    <w:rsid w:val="00545CBF"/>
    <w:rsid w:val="005836DF"/>
    <w:rsid w:val="005D3F97"/>
    <w:rsid w:val="00601DF0"/>
    <w:rsid w:val="006026BC"/>
    <w:rsid w:val="00610D22"/>
    <w:rsid w:val="00697FBD"/>
    <w:rsid w:val="006D5A59"/>
    <w:rsid w:val="006E1170"/>
    <w:rsid w:val="006F64FC"/>
    <w:rsid w:val="00712B18"/>
    <w:rsid w:val="00792D43"/>
    <w:rsid w:val="007C7CC7"/>
    <w:rsid w:val="00805986"/>
    <w:rsid w:val="00812090"/>
    <w:rsid w:val="00812CC0"/>
    <w:rsid w:val="00852B27"/>
    <w:rsid w:val="0086167F"/>
    <w:rsid w:val="00891EDC"/>
    <w:rsid w:val="008C481C"/>
    <w:rsid w:val="008D0D1A"/>
    <w:rsid w:val="0097667E"/>
    <w:rsid w:val="009A2823"/>
    <w:rsid w:val="009D4F27"/>
    <w:rsid w:val="00A63E47"/>
    <w:rsid w:val="00A72D27"/>
    <w:rsid w:val="00AA2BCC"/>
    <w:rsid w:val="00AA5347"/>
    <w:rsid w:val="00AA6B57"/>
    <w:rsid w:val="00B82C38"/>
    <w:rsid w:val="00BA2A5D"/>
    <w:rsid w:val="00BA676E"/>
    <w:rsid w:val="00BC0133"/>
    <w:rsid w:val="00BC4410"/>
    <w:rsid w:val="00C17F9A"/>
    <w:rsid w:val="00C37C3C"/>
    <w:rsid w:val="00CA6532"/>
    <w:rsid w:val="00CF4FB3"/>
    <w:rsid w:val="00D64F39"/>
    <w:rsid w:val="00D84A27"/>
    <w:rsid w:val="00D96E3A"/>
    <w:rsid w:val="00E04ADF"/>
    <w:rsid w:val="00E2349A"/>
    <w:rsid w:val="00E64AED"/>
    <w:rsid w:val="00E757BC"/>
    <w:rsid w:val="00ED72F7"/>
    <w:rsid w:val="00F15DE4"/>
    <w:rsid w:val="00F357D0"/>
    <w:rsid w:val="00F8223C"/>
    <w:rsid w:val="00FD2D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1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6CB1"/>
    <w:pPr>
      <w:ind w:left="720"/>
      <w:contextualSpacing/>
    </w:pPr>
  </w:style>
  <w:style w:type="paragraph" w:styleId="Header">
    <w:name w:val="header"/>
    <w:basedOn w:val="Normal"/>
    <w:link w:val="HeaderChar"/>
    <w:uiPriority w:val="99"/>
    <w:unhideWhenUsed/>
    <w:rsid w:val="00792D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D43"/>
  </w:style>
  <w:style w:type="paragraph" w:styleId="Footer">
    <w:name w:val="footer"/>
    <w:basedOn w:val="Normal"/>
    <w:link w:val="FooterChar"/>
    <w:uiPriority w:val="99"/>
    <w:unhideWhenUsed/>
    <w:rsid w:val="00792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D43"/>
  </w:style>
  <w:style w:type="character" w:styleId="Hyperlink">
    <w:name w:val="Hyperlink"/>
    <w:basedOn w:val="DefaultParagraphFont"/>
    <w:uiPriority w:val="99"/>
    <w:unhideWhenUsed/>
    <w:rsid w:val="00FD2D05"/>
    <w:rPr>
      <w:color w:val="0000FF" w:themeColor="hyperlink"/>
      <w:u w:val="single"/>
    </w:rPr>
  </w:style>
  <w:style w:type="character" w:styleId="FollowedHyperlink">
    <w:name w:val="FollowedHyperlink"/>
    <w:basedOn w:val="DefaultParagraphFont"/>
    <w:uiPriority w:val="99"/>
    <w:semiHidden/>
    <w:unhideWhenUsed/>
    <w:rsid w:val="00FD2D0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hobbsschools.net/cms/One.aspx?portalId=1377&amp;pageId=23944" TargetMode="External"/><Relationship Id="rId18" Type="http://schemas.openxmlformats.org/officeDocument/2006/relationships/hyperlink" Target="http://www.hobbsschools.net/cms/One.aspx?portalId=1377&amp;pageId=24277" TargetMode="External"/><Relationship Id="rId26" Type="http://schemas.openxmlformats.org/officeDocument/2006/relationships/hyperlink" Target="http://www.hobbsschools.net/cms/One.aspx?portalId=1377&amp;pageId=24018" TargetMode="External"/><Relationship Id="rId39" Type="http://schemas.openxmlformats.org/officeDocument/2006/relationships/hyperlink" Target="http://www.hobbsschools.net/cms/One.aspx?portalId=1377&amp;pageId=24126" TargetMode="External"/><Relationship Id="rId21" Type="http://schemas.openxmlformats.org/officeDocument/2006/relationships/hyperlink" Target="http://www.hobbsschools.net/cms/One.aspx?portalId=1377&amp;pageId=23997" TargetMode="External"/><Relationship Id="rId34" Type="http://schemas.openxmlformats.org/officeDocument/2006/relationships/hyperlink" Target="http://www.hobbsschools.net/cms/One.aspx?portalId=1377&amp;pageId=24090" TargetMode="External"/><Relationship Id="rId42" Type="http://schemas.openxmlformats.org/officeDocument/2006/relationships/hyperlink" Target="http://www.hobbsschools.net/cms/One.aspx?portalId=1377&amp;pageId=24147" TargetMode="External"/><Relationship Id="rId47" Type="http://schemas.openxmlformats.org/officeDocument/2006/relationships/hyperlink" Target="http://www.hobbsschools.net/cms/One.aspx?portalId=1377&amp;pageId=24182" TargetMode="External"/><Relationship Id="rId50" Type="http://schemas.openxmlformats.org/officeDocument/2006/relationships/hyperlink" Target="http://www.hobbsschools.net/cms/One.aspx?portalId=1377&amp;pageId=24203" TargetMode="External"/><Relationship Id="rId55" Type="http://schemas.openxmlformats.org/officeDocument/2006/relationships/hyperlink" Target="http://www.hobbsschools.net/cms/One.aspx?portalId=1377&amp;pageId=24238" TargetMode="External"/><Relationship Id="rId7" Type="http://schemas.openxmlformats.org/officeDocument/2006/relationships/hyperlink" Target="http://www.hobbsschools.net/cms/One.aspx?portalId=1377&amp;pageId=23878" TargetMode="External"/><Relationship Id="rId2" Type="http://schemas.openxmlformats.org/officeDocument/2006/relationships/styles" Target="styles.xml"/><Relationship Id="rId16" Type="http://schemas.openxmlformats.org/officeDocument/2006/relationships/hyperlink" Target="http://www.hobbsschools.net/cms/One.aspx?portalId=1377&amp;pageId=23968" TargetMode="External"/><Relationship Id="rId20" Type="http://schemas.openxmlformats.org/officeDocument/2006/relationships/hyperlink" Target="http://www.hobbsschools.net/cms/One.aspx?portalId=1377&amp;pageId=23990" TargetMode="External"/><Relationship Id="rId29" Type="http://schemas.openxmlformats.org/officeDocument/2006/relationships/hyperlink" Target="http://www.hobbsschools.net/cms/One.aspx?portalId=1377&amp;pageId=24055" TargetMode="External"/><Relationship Id="rId41" Type="http://schemas.openxmlformats.org/officeDocument/2006/relationships/hyperlink" Target="http://www.hobbsschools.net/cms/One.aspx?portalId=1377&amp;pageId=24140" TargetMode="External"/><Relationship Id="rId54" Type="http://schemas.openxmlformats.org/officeDocument/2006/relationships/hyperlink" Target="http://www.hobbsschools.net/cms/One.aspx?portalId=1377&amp;pageId=24231"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bbsschools.net/cms/One.aspx?portalId=1377&amp;pageId=23920" TargetMode="External"/><Relationship Id="rId24" Type="http://schemas.openxmlformats.org/officeDocument/2006/relationships/hyperlink" Target="http://www.hobbsschools.net/cms/One.aspx?portalId=1377&amp;pageId=24032" TargetMode="External"/><Relationship Id="rId32" Type="http://schemas.openxmlformats.org/officeDocument/2006/relationships/hyperlink" Target="http://www.hobbsschools.net/cms/One.aspx?portalId=1377&amp;pageId=24076" TargetMode="External"/><Relationship Id="rId37" Type="http://schemas.openxmlformats.org/officeDocument/2006/relationships/hyperlink" Target="http://www.hobbsschools.net/cms/One.aspx?portalId=1377&amp;pageId=24112" TargetMode="External"/><Relationship Id="rId40" Type="http://schemas.openxmlformats.org/officeDocument/2006/relationships/hyperlink" Target="http://www.hobbsschools.net/cms/One.aspx?portalId=1377&amp;pageId=24133" TargetMode="External"/><Relationship Id="rId45" Type="http://schemas.openxmlformats.org/officeDocument/2006/relationships/hyperlink" Target="http://www.hobbsschools.net/cms/One.aspx?portalId=1377&amp;pageId=24168" TargetMode="External"/><Relationship Id="rId53" Type="http://schemas.openxmlformats.org/officeDocument/2006/relationships/hyperlink" Target="http://www.hobbsschools.net/cms/One.aspx?portalId=1377&amp;pageId=24224"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hobbsschools.net/cms/One.aspx?portalId=1377&amp;pageId=23961" TargetMode="External"/><Relationship Id="rId23" Type="http://schemas.openxmlformats.org/officeDocument/2006/relationships/hyperlink" Target="http://www.hobbsschools.net/cms/One.aspx?portalId=1377&amp;pageId=24025" TargetMode="External"/><Relationship Id="rId28" Type="http://schemas.openxmlformats.org/officeDocument/2006/relationships/hyperlink" Target="http://www.hobbsschools.net/cms/One.aspx?portalId=1377&amp;pageId=24048" TargetMode="External"/><Relationship Id="rId36" Type="http://schemas.openxmlformats.org/officeDocument/2006/relationships/hyperlink" Target="http://www.hobbsschools.net/cms/One.aspx?portalId=1377&amp;pageId=12543" TargetMode="External"/><Relationship Id="rId49" Type="http://schemas.openxmlformats.org/officeDocument/2006/relationships/hyperlink" Target="http://www.hobbsschools.net/cms/One.aspx?portalId=1377&amp;pageId=24196" TargetMode="External"/><Relationship Id="rId57" Type="http://schemas.openxmlformats.org/officeDocument/2006/relationships/hyperlink" Target="http://www.hobbsschools.net/cms/One.aspx?portalId=1377&amp;pageId=24252" TargetMode="External"/><Relationship Id="rId61" Type="http://schemas.openxmlformats.org/officeDocument/2006/relationships/fontTable" Target="fontTable.xml"/><Relationship Id="rId10" Type="http://schemas.openxmlformats.org/officeDocument/2006/relationships/hyperlink" Target="http://www.hobbsschools.net/cms/One.aspx?portalId=1377&amp;pageId=23898" TargetMode="External"/><Relationship Id="rId19" Type="http://schemas.openxmlformats.org/officeDocument/2006/relationships/hyperlink" Target="http://www.hobbsschools.net/cms/One.aspx?portalId=1377&amp;pageId=23983" TargetMode="External"/><Relationship Id="rId31" Type="http://schemas.openxmlformats.org/officeDocument/2006/relationships/hyperlink" Target="http://www.hobbsschools.net/cms/One.aspx?portalId=1377&amp;pageId=24069" TargetMode="External"/><Relationship Id="rId44" Type="http://schemas.openxmlformats.org/officeDocument/2006/relationships/hyperlink" Target="http://www.hobbsschools.net/cms/One.aspx?portalId=1377&amp;pageId=24161" TargetMode="External"/><Relationship Id="rId52" Type="http://schemas.openxmlformats.org/officeDocument/2006/relationships/hyperlink" Target="http://www.hobbsschools.net/cms/One.aspx?portalId=1377&amp;pageId=24217" TargetMode="External"/><Relationship Id="rId6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hobbsschools.net/cms/One.aspx?portalId=1377&amp;pageId=23890" TargetMode="External"/><Relationship Id="rId14" Type="http://schemas.openxmlformats.org/officeDocument/2006/relationships/hyperlink" Target="http://www.hobbsschools.net/cms/One.aspx?portalId=1377&amp;pageId=23953" TargetMode="External"/><Relationship Id="rId22" Type="http://schemas.openxmlformats.org/officeDocument/2006/relationships/hyperlink" Target="http://www.hobbsschools.net/cms/One.aspx?portalId=1377&amp;pageId=24004" TargetMode="External"/><Relationship Id="rId27" Type="http://schemas.openxmlformats.org/officeDocument/2006/relationships/hyperlink" Target="http://www.hobbsschools.net/cms/One.aspx?portalId=1377&amp;pageId=24011" TargetMode="External"/><Relationship Id="rId30" Type="http://schemas.openxmlformats.org/officeDocument/2006/relationships/hyperlink" Target="http://www.hobbsschools.net/cms/One.aspx?portalId=1377&amp;pageId=24062" TargetMode="External"/><Relationship Id="rId35" Type="http://schemas.openxmlformats.org/officeDocument/2006/relationships/hyperlink" Target="http://www.hobbsschools.net/cms/One.aspx?portalId=1377&amp;pageId=24097" TargetMode="External"/><Relationship Id="rId43" Type="http://schemas.openxmlformats.org/officeDocument/2006/relationships/hyperlink" Target="http://www.hobbsschools.net/cms/One.aspx?portalId=1377&amp;pageId=24154" TargetMode="External"/><Relationship Id="rId48" Type="http://schemas.openxmlformats.org/officeDocument/2006/relationships/hyperlink" Target="http://www.hobbsschools.net/cms/One.aspx?portalId=1377&amp;pageId=24189" TargetMode="External"/><Relationship Id="rId56" Type="http://schemas.openxmlformats.org/officeDocument/2006/relationships/hyperlink" Target="http://www.hobbsschools.net/cms/One.aspx?portalId=1377&amp;pageId=24245" TargetMode="External"/><Relationship Id="rId8" Type="http://schemas.openxmlformats.org/officeDocument/2006/relationships/hyperlink" Target="http://www.hobbsschools.net/cms/One.aspx?portalId=1377&amp;pageId=23884" TargetMode="External"/><Relationship Id="rId51" Type="http://schemas.openxmlformats.org/officeDocument/2006/relationships/hyperlink" Target="http://www.hobbsschools.net/cms/One.aspx?portalId=1377&amp;pageId=24210" TargetMode="External"/><Relationship Id="rId3" Type="http://schemas.openxmlformats.org/officeDocument/2006/relationships/settings" Target="settings.xml"/><Relationship Id="rId12" Type="http://schemas.openxmlformats.org/officeDocument/2006/relationships/hyperlink" Target="http://www.hobbsschools.net/cms/One.aspx?portalId=1377&amp;pageId=23933" TargetMode="External"/><Relationship Id="rId17" Type="http://schemas.openxmlformats.org/officeDocument/2006/relationships/hyperlink" Target="http://www.hobbsschools.net/cms/One.aspx?portalId=1377&amp;pageId=23975" TargetMode="External"/><Relationship Id="rId25" Type="http://schemas.openxmlformats.org/officeDocument/2006/relationships/hyperlink" Target="http://www.hobbsschools.net/cms/One.aspx?portalId=1377&amp;pageId=24039" TargetMode="External"/><Relationship Id="rId33" Type="http://schemas.openxmlformats.org/officeDocument/2006/relationships/hyperlink" Target="http://www.hobbsschools.net/cms/One.aspx?portalId=1377&amp;pageId=24083" TargetMode="External"/><Relationship Id="rId38" Type="http://schemas.openxmlformats.org/officeDocument/2006/relationships/hyperlink" Target="http://www.hobbsschools.net/cms/One.aspx?portalId=1377&amp;pageId=24119" TargetMode="External"/><Relationship Id="rId46" Type="http://schemas.openxmlformats.org/officeDocument/2006/relationships/hyperlink" Target="http://www.hobbsschools.net/cms/One.aspx?portalId=1377&amp;pageId=24175"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2666</Words>
  <Characters>15201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CAI</Company>
  <LinksUpToDate>false</LinksUpToDate>
  <CharactersWithSpaces>17832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 Abney</dc:creator>
  <cp:keywords/>
  <dc:description/>
  <cp:lastModifiedBy>Sandi Abney</cp:lastModifiedBy>
  <cp:revision>2</cp:revision>
  <dcterms:created xsi:type="dcterms:W3CDTF">2010-11-17T21:51:00Z</dcterms:created>
  <dcterms:modified xsi:type="dcterms:W3CDTF">2010-11-17T21:51:00Z</dcterms:modified>
</cp:coreProperties>
</file>